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E1" w:rsidRPr="00654851" w:rsidRDefault="00CE18E1" w:rsidP="00690920">
      <w:pPr>
        <w:ind w:left="-284" w:firstLine="567"/>
        <w:jc w:val="both"/>
        <w:rPr>
          <w:rFonts w:ascii="Arial" w:hAnsi="Arial" w:cs="Arial"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-14"/>
        <w:tblW w:w="10066" w:type="dxa"/>
        <w:tblLook w:val="04A0" w:firstRow="1" w:lastRow="0" w:firstColumn="1" w:lastColumn="0" w:noHBand="0" w:noVBand="1"/>
      </w:tblPr>
      <w:tblGrid>
        <w:gridCol w:w="10066"/>
      </w:tblGrid>
      <w:tr w:rsidR="00197C34" w:rsidTr="00A651A3">
        <w:trPr>
          <w:trHeight w:val="92"/>
        </w:trPr>
        <w:tc>
          <w:tcPr>
            <w:tcW w:w="10066" w:type="dxa"/>
            <w:shd w:val="clear" w:color="auto" w:fill="auto"/>
          </w:tcPr>
          <w:tbl>
            <w:tblPr>
              <w:tblW w:w="9780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53"/>
              <w:gridCol w:w="1417"/>
              <w:gridCol w:w="4110"/>
            </w:tblGrid>
            <w:tr w:rsidR="008C0799" w:rsidRPr="008C0799" w:rsidTr="008C0799">
              <w:trPr>
                <w:trHeight w:val="1842"/>
              </w:trPr>
              <w:tc>
                <w:tcPr>
                  <w:tcW w:w="4253" w:type="dxa"/>
                </w:tcPr>
                <w:p w:rsidR="008C0799" w:rsidRPr="008C0799" w:rsidRDefault="004F16B9" w:rsidP="008C0799">
                  <w:pPr>
                    <w:framePr w:hSpace="180" w:wrap="around" w:vAnchor="text" w:hAnchor="margin" w:xAlign="center" w:y="-14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0" allowOverlap="1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-1155700</wp:posOffset>
                            </wp:positionV>
                            <wp:extent cx="6202045" cy="5715"/>
                            <wp:effectExtent l="0" t="0" r="27305" b="32385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6202045" cy="571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lg"/>
                                      <a:tailEnd type="none" w="sm" len="lg"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-91pt" to="490.85pt,-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" o:allowincell="f" strokeweight="1.5pt">
                            <v:stroke startarrowwidth="narrow" startarrowlength="long" endarrowwidth="narrow" endarrowlength="long"/>
                          </v:line>
                        </w:pict>
                      </mc:Fallback>
                    </mc:AlternateContent>
                  </w:r>
                  <w:r w:rsidR="008C0799" w:rsidRPr="008C079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ИСПОЛНИТЕЛЬНЫЙ КОМИТЕТ</w:t>
                  </w:r>
                </w:p>
                <w:p w:rsidR="008C0799" w:rsidRPr="008C0799" w:rsidRDefault="008C0799" w:rsidP="008C0799">
                  <w:pPr>
                    <w:framePr w:hSpace="180" w:wrap="around" w:vAnchor="text" w:hAnchor="margin" w:xAlign="center" w:y="-14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8C079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АКТАНЫШСКОГО МУНИЦИПАЛЬНОГО РАЙОНА</w:t>
                  </w:r>
                </w:p>
                <w:p w:rsidR="008C0799" w:rsidRPr="008C0799" w:rsidRDefault="008C0799" w:rsidP="008C0799">
                  <w:pPr>
                    <w:framePr w:hSpace="180" w:wrap="around" w:vAnchor="text" w:hAnchor="margin" w:xAlign="center" w:y="-14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C079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РЕСПУБЛИКИ ТАТАРСТАН</w:t>
                  </w:r>
                </w:p>
                <w:p w:rsidR="008C0799" w:rsidRPr="008C0799" w:rsidRDefault="008C0799" w:rsidP="008C0799">
                  <w:pPr>
                    <w:framePr w:hSpace="180" w:wrap="around" w:vAnchor="text" w:hAnchor="margin" w:xAlign="center" w:y="-14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8C0799" w:rsidRPr="008C0799" w:rsidRDefault="008C0799" w:rsidP="008C0799">
                  <w:pPr>
                    <w:framePr w:hSpace="180" w:wrap="around" w:vAnchor="text" w:hAnchor="margin" w:xAlign="center" w:y="-14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C0799">
                    <w:rPr>
                      <w:rFonts w:ascii="Arial" w:hAnsi="Arial" w:cs="Arial"/>
                      <w:sz w:val="22"/>
                      <w:szCs w:val="22"/>
                    </w:rPr>
                    <w:t xml:space="preserve">пр. Ленина, дом 17, </w:t>
                  </w:r>
                  <w:proofErr w:type="spellStart"/>
                  <w:r w:rsidRPr="008C0799">
                    <w:rPr>
                      <w:rFonts w:ascii="Arial" w:hAnsi="Arial" w:cs="Arial"/>
                      <w:sz w:val="22"/>
                      <w:szCs w:val="22"/>
                    </w:rPr>
                    <w:t>с</w:t>
                  </w:r>
                  <w:proofErr w:type="gramStart"/>
                  <w:r w:rsidRPr="008C0799">
                    <w:rPr>
                      <w:rFonts w:ascii="Arial" w:hAnsi="Arial" w:cs="Arial"/>
                      <w:sz w:val="22"/>
                      <w:szCs w:val="22"/>
                    </w:rPr>
                    <w:t>.А</w:t>
                  </w:r>
                  <w:proofErr w:type="gramEnd"/>
                  <w:r w:rsidRPr="008C0799">
                    <w:rPr>
                      <w:rFonts w:ascii="Arial" w:hAnsi="Arial" w:cs="Arial"/>
                      <w:sz w:val="22"/>
                      <w:szCs w:val="22"/>
                    </w:rPr>
                    <w:t>ктаныш</w:t>
                  </w:r>
                  <w:proofErr w:type="spellEnd"/>
                  <w:r w:rsidRPr="008C0799">
                    <w:rPr>
                      <w:rFonts w:ascii="Arial" w:hAnsi="Arial" w:cs="Arial"/>
                      <w:sz w:val="22"/>
                      <w:szCs w:val="22"/>
                    </w:rPr>
                    <w:t>, 423740</w:t>
                  </w:r>
                </w:p>
              </w:tc>
              <w:tc>
                <w:tcPr>
                  <w:tcW w:w="1417" w:type="dxa"/>
                </w:tcPr>
                <w:p w:rsidR="008C0799" w:rsidRPr="008C0799" w:rsidRDefault="008C0799" w:rsidP="008C0799">
                  <w:pPr>
                    <w:framePr w:hSpace="180" w:wrap="around" w:vAnchor="text" w:hAnchor="margin" w:xAlign="center" w:y="-14"/>
                    <w:jc w:val="center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8C0799">
                    <w:rPr>
                      <w:rFonts w:ascii="Arial" w:hAnsi="Arial" w:cs="Arial"/>
                      <w:sz w:val="22"/>
                      <w:szCs w:val="22"/>
                    </w:rPr>
                    <w:object w:dxaOrig="1260" w:dyaOrig="14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3pt;height:72.6pt" o:ole="">
                        <v:imagedata r:id="rId9" o:title=""/>
                      </v:shape>
                      <o:OLEObject Type="Embed" ProgID="CorelDRAW.Graphic.14" ShapeID="_x0000_i1025" DrawAspect="Content" ObjectID="_1689072578" r:id="rId10"/>
                    </w:object>
                  </w:r>
                </w:p>
              </w:tc>
              <w:tc>
                <w:tcPr>
                  <w:tcW w:w="4111" w:type="dxa"/>
                </w:tcPr>
                <w:p w:rsidR="008C0799" w:rsidRPr="008C0799" w:rsidRDefault="008C0799" w:rsidP="008C0799">
                  <w:pPr>
                    <w:framePr w:hSpace="180" w:wrap="around" w:vAnchor="text" w:hAnchor="margin" w:xAlign="center" w:y="-14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8C079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ТАТАРСТАН РЕСПУБЛИКАСЫ</w:t>
                  </w:r>
                </w:p>
                <w:p w:rsidR="008C0799" w:rsidRPr="008C0799" w:rsidRDefault="008C0799" w:rsidP="008C0799">
                  <w:pPr>
                    <w:framePr w:hSpace="180" w:wrap="around" w:vAnchor="text" w:hAnchor="margin" w:xAlign="center" w:y="-14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8C079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АКТАНЫШ МУНИЦИПАЛЬ РАЙОНЫ БАШКАРМА КОМИТЕТЫ</w:t>
                  </w:r>
                </w:p>
                <w:p w:rsidR="008C0799" w:rsidRPr="008C0799" w:rsidRDefault="008C0799" w:rsidP="008C0799">
                  <w:pPr>
                    <w:framePr w:hSpace="180" w:wrap="around" w:vAnchor="text" w:hAnchor="margin" w:xAlign="center" w:y="-14"/>
                    <w:ind w:left="-7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8C0799" w:rsidRDefault="008C0799" w:rsidP="008C0799">
                  <w:pPr>
                    <w:framePr w:hSpace="180" w:wrap="around" w:vAnchor="text" w:hAnchor="margin" w:xAlign="center" w:y="-14"/>
                    <w:ind w:left="-7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8C0799" w:rsidRPr="008C0799" w:rsidRDefault="008C0799" w:rsidP="008C0799">
                  <w:pPr>
                    <w:framePr w:hSpace="180" w:wrap="around" w:vAnchor="text" w:hAnchor="margin" w:xAlign="center" w:y="-14"/>
                    <w:ind w:left="-7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Ленин пр.,17йорт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,А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</w:rPr>
                    <w:t>ктаныш ав.,</w:t>
                  </w:r>
                  <w:r w:rsidRPr="008C0799">
                    <w:rPr>
                      <w:rFonts w:ascii="Arial" w:hAnsi="Arial" w:cs="Arial"/>
                      <w:sz w:val="22"/>
                      <w:szCs w:val="22"/>
                    </w:rPr>
                    <w:t>423740</w:t>
                  </w:r>
                </w:p>
              </w:tc>
            </w:tr>
          </w:tbl>
          <w:p w:rsidR="008C0799" w:rsidRPr="008C0799" w:rsidRDefault="008C0799" w:rsidP="008C07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="108" w:tblpY="31"/>
              <w:tblW w:w="9822" w:type="dxa"/>
              <w:tblLook w:val="04A0" w:firstRow="1" w:lastRow="0" w:firstColumn="1" w:lastColumn="0" w:noHBand="0" w:noVBand="1"/>
            </w:tblPr>
            <w:tblGrid>
              <w:gridCol w:w="9822"/>
            </w:tblGrid>
            <w:tr w:rsidR="008C0799" w:rsidRPr="008C0799" w:rsidTr="008C0799">
              <w:trPr>
                <w:trHeight w:val="304"/>
              </w:trPr>
              <w:tc>
                <w:tcPr>
                  <w:tcW w:w="9822" w:type="dxa"/>
                  <w:hideMark/>
                </w:tcPr>
                <w:p w:rsidR="008C0799" w:rsidRPr="008C0799" w:rsidRDefault="008C0799" w:rsidP="00435CB2">
                  <w:pPr>
                    <w:ind w:right="-249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tt-RU"/>
                    </w:rPr>
                  </w:pPr>
                  <w:r w:rsidRPr="008C079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Тел.(85552)3-44-22,факс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(85552)</w:t>
                  </w:r>
                  <w:r w:rsidRPr="008C079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3-44-14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,</w:t>
                  </w:r>
                  <w:r w:rsidRPr="008C0799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E</w:t>
                  </w:r>
                  <w:r w:rsidRPr="008C079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-</w:t>
                  </w:r>
                  <w:r w:rsidRPr="008C0799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mail</w:t>
                  </w:r>
                  <w:r w:rsidRPr="008C079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:</w:t>
                  </w:r>
                  <w:r w:rsidRPr="008C0799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mail</w:t>
                  </w:r>
                  <w:r w:rsidRPr="008C079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</w:t>
                  </w:r>
                  <w:proofErr w:type="spellStart"/>
                  <w:r w:rsidRPr="008C0799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Aktanish</w:t>
                  </w:r>
                  <w:proofErr w:type="spellEnd"/>
                  <w:r w:rsidRPr="008C079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@</w:t>
                  </w:r>
                  <w:proofErr w:type="spellStart"/>
                  <w:r w:rsidRPr="008C0799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tatar</w:t>
                  </w:r>
                  <w:proofErr w:type="spellEnd"/>
                  <w:r w:rsidRPr="008C079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</w:t>
                  </w:r>
                  <w:proofErr w:type="spellStart"/>
                  <w:r w:rsidRPr="008C0799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ru</w:t>
                  </w:r>
                  <w:proofErr w:type="spellEnd"/>
                  <w:r w:rsidRPr="008C079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,</w:t>
                  </w:r>
                  <w:hyperlink r:id="rId11" w:history="1">
                    <w:r w:rsidRPr="008C0799">
                      <w:rPr>
                        <w:rStyle w:val="a8"/>
                        <w:rFonts w:ascii="Arial" w:hAnsi="Arial" w:cs="Arial"/>
                        <w:sz w:val="22"/>
                        <w:szCs w:val="22"/>
                        <w:lang w:val="en-US"/>
                      </w:rPr>
                      <w:t>www</w:t>
                    </w:r>
                    <w:r w:rsidRPr="008C0799">
                      <w:rPr>
                        <w:rStyle w:val="a8"/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  <w:proofErr w:type="spellStart"/>
                    <w:r w:rsidRPr="008C0799">
                      <w:rPr>
                        <w:rStyle w:val="a8"/>
                        <w:rFonts w:ascii="Arial" w:hAnsi="Arial" w:cs="Arial"/>
                        <w:sz w:val="22"/>
                        <w:szCs w:val="22"/>
                        <w:lang w:val="en-US"/>
                      </w:rPr>
                      <w:t>aktanysh</w:t>
                    </w:r>
                    <w:proofErr w:type="spellEnd"/>
                    <w:r w:rsidRPr="008C0799">
                      <w:rPr>
                        <w:rStyle w:val="a8"/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  <w:proofErr w:type="spellStart"/>
                    <w:r w:rsidRPr="008C0799">
                      <w:rPr>
                        <w:rStyle w:val="a8"/>
                        <w:rFonts w:ascii="Arial" w:hAnsi="Arial" w:cs="Arial"/>
                        <w:sz w:val="22"/>
                        <w:szCs w:val="22"/>
                        <w:lang w:val="en-US"/>
                      </w:rPr>
                      <w:t>tatarstan</w:t>
                    </w:r>
                    <w:proofErr w:type="spellEnd"/>
                    <w:r w:rsidRPr="008C0799">
                      <w:rPr>
                        <w:rStyle w:val="a8"/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  <w:proofErr w:type="spellStart"/>
                    <w:r w:rsidRPr="008C0799">
                      <w:rPr>
                        <w:rStyle w:val="a8"/>
                        <w:rFonts w:ascii="Arial" w:hAnsi="Arial" w:cs="Arial"/>
                        <w:sz w:val="22"/>
                        <w:szCs w:val="22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</w:tr>
          </w:tbl>
          <w:p w:rsidR="008C0799" w:rsidRDefault="008C0799" w:rsidP="00690920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val="tt-RU"/>
              </w:rPr>
            </w:pPr>
          </w:p>
          <w:p w:rsidR="00F53B5F" w:rsidRPr="00654851" w:rsidRDefault="00151838" w:rsidP="008C07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799">
              <w:rPr>
                <w:rFonts w:ascii="Arial" w:hAnsi="Arial" w:cs="Arial"/>
                <w:sz w:val="24"/>
                <w:szCs w:val="24"/>
                <w:lang w:val="tt-RU"/>
              </w:rPr>
              <w:t>ПОСТАНОВЛЕНИЕ</w:t>
            </w:r>
            <w:r w:rsidR="0064408C">
              <w:rPr>
                <w:rFonts w:ascii="Arial" w:hAnsi="Arial" w:cs="Arial"/>
                <w:sz w:val="24"/>
                <w:szCs w:val="24"/>
                <w:lang w:val="tt-RU"/>
              </w:rPr>
              <w:t xml:space="preserve">                                             </w:t>
            </w:r>
            <w:r w:rsidR="008C0799">
              <w:rPr>
                <w:rFonts w:ascii="Arial" w:hAnsi="Arial" w:cs="Arial"/>
                <w:sz w:val="24"/>
                <w:szCs w:val="24"/>
                <w:lang w:val="tt-RU"/>
              </w:rPr>
              <w:t xml:space="preserve"> </w:t>
            </w:r>
            <w:r w:rsidRPr="008C0799">
              <w:rPr>
                <w:rFonts w:ascii="Arial" w:hAnsi="Arial" w:cs="Arial"/>
                <w:sz w:val="24"/>
                <w:szCs w:val="24"/>
                <w:lang w:val="tt-RU"/>
              </w:rPr>
              <w:t>КАРАР</w:t>
            </w:r>
            <w:r w:rsidR="0064408C">
              <w:rPr>
                <w:rFonts w:ascii="Arial" w:hAnsi="Arial" w:cs="Arial"/>
                <w:sz w:val="24"/>
                <w:szCs w:val="24"/>
                <w:lang w:val="tt-RU"/>
              </w:rPr>
              <w:t xml:space="preserve">     </w:t>
            </w:r>
            <w:r w:rsidR="008C0799">
              <w:rPr>
                <w:rFonts w:ascii="Arial" w:hAnsi="Arial" w:cs="Arial"/>
                <w:sz w:val="24"/>
                <w:szCs w:val="24"/>
                <w:lang w:val="tt-RU"/>
              </w:rPr>
              <w:t xml:space="preserve"> </w:t>
            </w:r>
            <w:r w:rsidRPr="008C0799">
              <w:rPr>
                <w:rFonts w:ascii="Arial" w:hAnsi="Arial" w:cs="Arial"/>
                <w:sz w:val="24"/>
                <w:szCs w:val="24"/>
                <w:lang w:val="tt-RU"/>
              </w:rPr>
              <w:t>_____________</w:t>
            </w:r>
            <w:r w:rsidR="0064408C">
              <w:rPr>
                <w:rFonts w:ascii="Arial" w:hAnsi="Arial" w:cs="Arial"/>
                <w:sz w:val="24"/>
                <w:szCs w:val="24"/>
                <w:lang w:val="tt-RU"/>
              </w:rPr>
              <w:t xml:space="preserve">                                                   </w:t>
            </w:r>
            <w:r w:rsidRPr="008C0799">
              <w:rPr>
                <w:rFonts w:ascii="Arial" w:hAnsi="Arial" w:cs="Arial"/>
                <w:sz w:val="24"/>
                <w:szCs w:val="24"/>
                <w:lang w:val="tt-RU"/>
              </w:rPr>
              <w:t>№</w:t>
            </w:r>
            <w:r w:rsidR="0064408C">
              <w:rPr>
                <w:rFonts w:ascii="Arial" w:hAnsi="Arial" w:cs="Arial"/>
                <w:sz w:val="24"/>
                <w:szCs w:val="24"/>
                <w:lang w:val="tt-RU"/>
              </w:rPr>
              <w:t xml:space="preserve"> </w:t>
            </w:r>
            <w:r w:rsidRPr="008C0799">
              <w:rPr>
                <w:rFonts w:ascii="Arial" w:hAnsi="Arial" w:cs="Arial"/>
                <w:sz w:val="24"/>
                <w:szCs w:val="24"/>
                <w:lang w:val="tt-RU"/>
              </w:rPr>
              <w:t>______</w:t>
            </w:r>
          </w:p>
        </w:tc>
      </w:tr>
    </w:tbl>
    <w:p w:rsidR="00B7466D" w:rsidRPr="00B7466D" w:rsidRDefault="00A651A3" w:rsidP="00B7466D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B7466D">
        <w:rPr>
          <w:rFonts w:ascii="Arial" w:hAnsi="Arial" w:cs="Arial"/>
          <w:b w:val="0"/>
          <w:sz w:val="24"/>
          <w:szCs w:val="24"/>
        </w:rPr>
        <w:t>О</w:t>
      </w:r>
      <w:r w:rsidR="001C4AAF">
        <w:rPr>
          <w:rFonts w:ascii="Arial" w:hAnsi="Arial" w:cs="Arial"/>
          <w:b w:val="0"/>
          <w:sz w:val="24"/>
          <w:szCs w:val="24"/>
          <w:lang w:val="tt-RU"/>
        </w:rPr>
        <w:t>б утверж</w:t>
      </w:r>
      <w:r w:rsidR="00B7466D">
        <w:rPr>
          <w:rFonts w:ascii="Arial" w:hAnsi="Arial" w:cs="Arial"/>
          <w:b w:val="0"/>
          <w:sz w:val="24"/>
          <w:szCs w:val="24"/>
          <w:lang w:val="tt-RU"/>
        </w:rPr>
        <w:t xml:space="preserve">дении </w:t>
      </w:r>
      <w:r w:rsidRPr="00B7466D">
        <w:rPr>
          <w:rFonts w:ascii="Arial" w:hAnsi="Arial" w:cs="Arial"/>
          <w:b w:val="0"/>
          <w:sz w:val="24"/>
          <w:szCs w:val="24"/>
        </w:rPr>
        <w:t>программ</w:t>
      </w:r>
      <w:r w:rsidR="00B7466D">
        <w:rPr>
          <w:rFonts w:ascii="Arial" w:hAnsi="Arial" w:cs="Arial"/>
          <w:b w:val="0"/>
          <w:sz w:val="24"/>
          <w:szCs w:val="24"/>
          <w:lang w:val="tt-RU"/>
        </w:rPr>
        <w:t>ы</w:t>
      </w:r>
      <w:r w:rsidRPr="00B7466D">
        <w:rPr>
          <w:rFonts w:ascii="Arial" w:hAnsi="Arial" w:cs="Arial"/>
          <w:b w:val="0"/>
          <w:sz w:val="24"/>
          <w:szCs w:val="24"/>
        </w:rPr>
        <w:t xml:space="preserve"> «</w:t>
      </w:r>
      <w:r w:rsidR="00B7466D">
        <w:rPr>
          <w:rFonts w:ascii="Arial" w:hAnsi="Arial" w:cs="Arial"/>
          <w:b w:val="0"/>
          <w:sz w:val="24"/>
          <w:szCs w:val="24"/>
        </w:rPr>
        <w:t>П</w:t>
      </w:r>
      <w:r w:rsidR="00B7466D" w:rsidRPr="00B7466D">
        <w:rPr>
          <w:rFonts w:ascii="Arial" w:hAnsi="Arial" w:cs="Arial"/>
          <w:b w:val="0"/>
          <w:sz w:val="24"/>
          <w:szCs w:val="24"/>
        </w:rPr>
        <w:t>атриотическое воспитание детей</w:t>
      </w:r>
    </w:p>
    <w:p w:rsidR="00B7466D" w:rsidRDefault="00B7466D" w:rsidP="00B7466D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B7466D">
        <w:rPr>
          <w:rFonts w:ascii="Arial" w:hAnsi="Arial" w:cs="Arial"/>
          <w:b w:val="0"/>
          <w:sz w:val="24"/>
          <w:szCs w:val="24"/>
        </w:rPr>
        <w:t xml:space="preserve"> в образовательных организациях </w:t>
      </w:r>
      <w:r>
        <w:rPr>
          <w:rFonts w:ascii="Arial" w:hAnsi="Arial" w:cs="Arial"/>
          <w:b w:val="0"/>
          <w:sz w:val="24"/>
          <w:szCs w:val="24"/>
          <w:lang w:val="tt-RU"/>
        </w:rPr>
        <w:t>А</w:t>
      </w:r>
      <w:proofErr w:type="spellStart"/>
      <w:r w:rsidRPr="00B7466D">
        <w:rPr>
          <w:rFonts w:ascii="Arial" w:hAnsi="Arial" w:cs="Arial"/>
          <w:b w:val="0"/>
          <w:sz w:val="24"/>
          <w:szCs w:val="24"/>
        </w:rPr>
        <w:t>ктанышского</w:t>
      </w:r>
      <w:proofErr w:type="spellEnd"/>
      <w:r w:rsidRPr="00B7466D">
        <w:rPr>
          <w:rFonts w:ascii="Arial" w:hAnsi="Arial" w:cs="Arial"/>
          <w:b w:val="0"/>
          <w:sz w:val="24"/>
          <w:szCs w:val="24"/>
        </w:rPr>
        <w:t xml:space="preserve"> муниципального района </w:t>
      </w:r>
    </w:p>
    <w:p w:rsidR="00A651A3" w:rsidRPr="00A651A3" w:rsidRDefault="00B7466D" w:rsidP="00B7466D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  <w:lang w:val="tt-RU"/>
        </w:rPr>
        <w:t>Р</w:t>
      </w:r>
      <w:proofErr w:type="spellStart"/>
      <w:r w:rsidRPr="00B7466D">
        <w:rPr>
          <w:rFonts w:ascii="Arial" w:hAnsi="Arial" w:cs="Arial"/>
          <w:b w:val="0"/>
          <w:sz w:val="24"/>
          <w:szCs w:val="24"/>
        </w:rPr>
        <w:t>еспублики</w:t>
      </w:r>
      <w:proofErr w:type="spellEnd"/>
      <w:r w:rsidRPr="00B7466D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  <w:lang w:val="tt-RU"/>
        </w:rPr>
        <w:t>Т</w:t>
      </w:r>
      <w:proofErr w:type="spellStart"/>
      <w:r w:rsidRPr="00B7466D">
        <w:rPr>
          <w:rFonts w:ascii="Arial" w:hAnsi="Arial" w:cs="Arial"/>
          <w:b w:val="0"/>
          <w:sz w:val="24"/>
          <w:szCs w:val="24"/>
        </w:rPr>
        <w:t>атарстан</w:t>
      </w:r>
      <w:proofErr w:type="spellEnd"/>
      <w:r>
        <w:rPr>
          <w:rFonts w:ascii="Arial" w:hAnsi="Arial" w:cs="Arial"/>
          <w:b w:val="0"/>
          <w:sz w:val="24"/>
          <w:szCs w:val="24"/>
          <w:lang w:val="tt-RU"/>
        </w:rPr>
        <w:t xml:space="preserve"> </w:t>
      </w:r>
      <w:r w:rsidRPr="00B7466D">
        <w:rPr>
          <w:rFonts w:ascii="Arial" w:hAnsi="Arial" w:cs="Arial"/>
          <w:b w:val="0"/>
          <w:sz w:val="24"/>
          <w:szCs w:val="24"/>
        </w:rPr>
        <w:t>на 2021 - 2025 годы</w:t>
      </w:r>
      <w:r w:rsidR="00A651A3" w:rsidRPr="00A651A3">
        <w:rPr>
          <w:rFonts w:ascii="Arial" w:hAnsi="Arial" w:cs="Arial"/>
          <w:sz w:val="24"/>
          <w:szCs w:val="24"/>
        </w:rPr>
        <w:t>»</w:t>
      </w:r>
    </w:p>
    <w:p w:rsidR="00A651A3" w:rsidRPr="00A651A3" w:rsidRDefault="00A651A3" w:rsidP="00A651A3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7466D" w:rsidRDefault="00A651A3" w:rsidP="00B7466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B7466D">
        <w:rPr>
          <w:rFonts w:ascii="Arial" w:hAnsi="Arial" w:cs="Arial"/>
          <w:sz w:val="24"/>
          <w:szCs w:val="24"/>
        </w:rPr>
        <w:t xml:space="preserve">В соответствии </w:t>
      </w:r>
      <w:r w:rsidR="00B7466D" w:rsidRPr="00B7466D">
        <w:rPr>
          <w:rFonts w:ascii="Arial" w:hAnsi="Arial" w:cs="Arial"/>
          <w:sz w:val="24"/>
          <w:szCs w:val="24"/>
          <w:lang w:val="tt-RU"/>
        </w:rPr>
        <w:t xml:space="preserve">со </w:t>
      </w:r>
      <w:r w:rsidR="00B7466D" w:rsidRPr="00B7466D">
        <w:rPr>
          <w:rFonts w:ascii="Arial" w:hAnsi="Arial" w:cs="Arial"/>
          <w:sz w:val="24"/>
          <w:szCs w:val="24"/>
        </w:rPr>
        <w:t xml:space="preserve">стратегий развития </w:t>
      </w:r>
      <w:proofErr w:type="gramStart"/>
      <w:r w:rsidR="00B7466D" w:rsidRPr="00B7466D">
        <w:rPr>
          <w:rFonts w:ascii="Arial" w:hAnsi="Arial" w:cs="Arial"/>
          <w:sz w:val="24"/>
          <w:szCs w:val="24"/>
        </w:rPr>
        <w:t>воспитания</w:t>
      </w:r>
      <w:proofErr w:type="gramEnd"/>
      <w:r w:rsidR="00B7466D" w:rsidRPr="00B7466D">
        <w:rPr>
          <w:rFonts w:ascii="Arial" w:hAnsi="Arial" w:cs="Arial"/>
          <w:sz w:val="24"/>
          <w:szCs w:val="24"/>
        </w:rPr>
        <w:t xml:space="preserve"> обучающихся в Республике Татарстан на 2015-2025 годы, утвержденного Постановлением Кабинета Министров Республики Татарстан от 17.06.2015г №443 «Об утверждении Стратегии развития воспитания обучающихся в Республике Татарстан на 2015-2025 годы»</w:t>
      </w:r>
      <w:r w:rsidRPr="00B7466D">
        <w:rPr>
          <w:rFonts w:ascii="Arial" w:hAnsi="Arial" w:cs="Arial"/>
          <w:sz w:val="24"/>
          <w:szCs w:val="24"/>
        </w:rPr>
        <w:t>, Исполнительный комитет Актанышского муниципального района постановляет:</w:t>
      </w:r>
    </w:p>
    <w:p w:rsidR="00A651A3" w:rsidRPr="00A651A3" w:rsidRDefault="00A651A3" w:rsidP="00B7466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651A3">
        <w:rPr>
          <w:rFonts w:ascii="Arial" w:hAnsi="Arial" w:cs="Arial"/>
          <w:sz w:val="24"/>
          <w:szCs w:val="24"/>
        </w:rPr>
        <w:t>1. Утве</w:t>
      </w:r>
      <w:r w:rsidR="00B7466D">
        <w:rPr>
          <w:rFonts w:ascii="Arial" w:hAnsi="Arial" w:cs="Arial"/>
          <w:sz w:val="24"/>
          <w:szCs w:val="24"/>
        </w:rPr>
        <w:t xml:space="preserve">рдить прилагаемую </w:t>
      </w:r>
      <w:r w:rsidRPr="00A651A3">
        <w:rPr>
          <w:rFonts w:ascii="Arial" w:hAnsi="Arial" w:cs="Arial"/>
          <w:sz w:val="24"/>
          <w:szCs w:val="24"/>
        </w:rPr>
        <w:t xml:space="preserve">программу </w:t>
      </w:r>
      <w:r w:rsidR="00B7466D" w:rsidRPr="00B7466D">
        <w:rPr>
          <w:rFonts w:ascii="Arial" w:hAnsi="Arial" w:cs="Arial"/>
          <w:sz w:val="24"/>
          <w:szCs w:val="24"/>
        </w:rPr>
        <w:t xml:space="preserve">«Патриотическое воспитание детей в образовательных организациях </w:t>
      </w:r>
      <w:r w:rsidR="00B7466D" w:rsidRPr="00B7466D">
        <w:rPr>
          <w:rFonts w:ascii="Arial" w:hAnsi="Arial" w:cs="Arial"/>
          <w:sz w:val="24"/>
          <w:szCs w:val="24"/>
          <w:lang w:val="tt-RU"/>
        </w:rPr>
        <w:t>А</w:t>
      </w:r>
      <w:proofErr w:type="spellStart"/>
      <w:r w:rsidR="00B7466D" w:rsidRPr="00B7466D">
        <w:rPr>
          <w:rFonts w:ascii="Arial" w:hAnsi="Arial" w:cs="Arial"/>
          <w:sz w:val="24"/>
          <w:szCs w:val="24"/>
        </w:rPr>
        <w:t>ктанышского</w:t>
      </w:r>
      <w:proofErr w:type="spellEnd"/>
      <w:r w:rsidR="00B7466D" w:rsidRPr="00B7466D">
        <w:rPr>
          <w:rFonts w:ascii="Arial" w:hAnsi="Arial" w:cs="Arial"/>
          <w:sz w:val="24"/>
          <w:szCs w:val="24"/>
        </w:rPr>
        <w:t xml:space="preserve"> муниципального района </w:t>
      </w:r>
      <w:r w:rsidR="00B7466D" w:rsidRPr="00B7466D">
        <w:rPr>
          <w:rFonts w:ascii="Arial" w:hAnsi="Arial" w:cs="Arial"/>
          <w:sz w:val="24"/>
          <w:szCs w:val="24"/>
          <w:lang w:val="tt-RU"/>
        </w:rPr>
        <w:t>Р</w:t>
      </w:r>
      <w:proofErr w:type="spellStart"/>
      <w:r w:rsidR="00B7466D" w:rsidRPr="00B7466D">
        <w:rPr>
          <w:rFonts w:ascii="Arial" w:hAnsi="Arial" w:cs="Arial"/>
          <w:sz w:val="24"/>
          <w:szCs w:val="24"/>
        </w:rPr>
        <w:t>еспублики</w:t>
      </w:r>
      <w:proofErr w:type="spellEnd"/>
      <w:r w:rsidR="00B7466D" w:rsidRPr="00B7466D">
        <w:rPr>
          <w:rFonts w:ascii="Arial" w:hAnsi="Arial" w:cs="Arial"/>
          <w:sz w:val="24"/>
          <w:szCs w:val="24"/>
        </w:rPr>
        <w:t xml:space="preserve"> </w:t>
      </w:r>
      <w:r w:rsidR="00B7466D" w:rsidRPr="00B7466D">
        <w:rPr>
          <w:rFonts w:ascii="Arial" w:hAnsi="Arial" w:cs="Arial"/>
          <w:sz w:val="24"/>
          <w:szCs w:val="24"/>
          <w:lang w:val="tt-RU"/>
        </w:rPr>
        <w:t>Т</w:t>
      </w:r>
      <w:proofErr w:type="spellStart"/>
      <w:r w:rsidR="00B7466D" w:rsidRPr="00B7466D">
        <w:rPr>
          <w:rFonts w:ascii="Arial" w:hAnsi="Arial" w:cs="Arial"/>
          <w:sz w:val="24"/>
          <w:szCs w:val="24"/>
        </w:rPr>
        <w:t>атарстан</w:t>
      </w:r>
      <w:proofErr w:type="spellEnd"/>
      <w:r w:rsidR="00B7466D" w:rsidRPr="00B7466D">
        <w:rPr>
          <w:rFonts w:ascii="Arial" w:hAnsi="Arial" w:cs="Arial"/>
          <w:sz w:val="24"/>
          <w:szCs w:val="24"/>
          <w:lang w:val="tt-RU"/>
        </w:rPr>
        <w:t xml:space="preserve"> </w:t>
      </w:r>
      <w:r w:rsidR="00B7466D" w:rsidRPr="00B7466D">
        <w:rPr>
          <w:rFonts w:ascii="Arial" w:hAnsi="Arial" w:cs="Arial"/>
          <w:sz w:val="24"/>
          <w:szCs w:val="24"/>
        </w:rPr>
        <w:t>на 2021 - 2025 годы»</w:t>
      </w:r>
      <w:r w:rsidRPr="00B7466D">
        <w:rPr>
          <w:rFonts w:ascii="Arial" w:hAnsi="Arial" w:cs="Arial"/>
          <w:sz w:val="24"/>
          <w:szCs w:val="24"/>
        </w:rPr>
        <w:t xml:space="preserve"> (далее - Программа).</w:t>
      </w:r>
    </w:p>
    <w:p w:rsidR="00A651A3" w:rsidRPr="00A651A3" w:rsidRDefault="00A651A3" w:rsidP="00A651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651A3">
        <w:rPr>
          <w:rFonts w:ascii="Arial" w:hAnsi="Arial" w:cs="Arial"/>
          <w:sz w:val="24"/>
          <w:szCs w:val="24"/>
        </w:rPr>
        <w:t>2. МКУ «Финансово-бюджетная палата Актанышского муниципального района» ежегодно при формировании бюджета Актанышского муниципального района на очередной финансовый год предусматривать средства на реализацию мероприятий программы с учетом возможностей и в пределах средств, направляемых на эти цели из бюджета Актанышского муниципального района и бюджетов муниципальных образований.</w:t>
      </w:r>
    </w:p>
    <w:p w:rsidR="00A651A3" w:rsidRPr="00A651A3" w:rsidRDefault="00A651A3" w:rsidP="00A651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651A3">
        <w:rPr>
          <w:rFonts w:ascii="Arial" w:hAnsi="Arial" w:cs="Arial"/>
          <w:sz w:val="24"/>
          <w:szCs w:val="24"/>
        </w:rPr>
        <w:t xml:space="preserve">3. Опубликовать настоящее постановление на «Официальном портале правовой информации Республики Татарстан» по веб-адресу: http://pravo.tatarstan.ru и разместить на официальном сайте Актанышского муниципального района в информационно - телекоммуникационной сети </w:t>
      </w:r>
    </w:p>
    <w:p w:rsidR="00A651A3" w:rsidRPr="00A651A3" w:rsidRDefault="00A651A3" w:rsidP="00A651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651A3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A651A3">
        <w:rPr>
          <w:rFonts w:ascii="Arial" w:hAnsi="Arial" w:cs="Arial"/>
          <w:sz w:val="24"/>
          <w:szCs w:val="24"/>
        </w:rPr>
        <w:t>Контроль за</w:t>
      </w:r>
      <w:proofErr w:type="gramEnd"/>
      <w:r w:rsidRPr="00A651A3"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A651A3" w:rsidRPr="00A651A3" w:rsidRDefault="00A651A3" w:rsidP="00A651A3">
      <w:pPr>
        <w:rPr>
          <w:rFonts w:ascii="Arial" w:hAnsi="Arial" w:cs="Arial"/>
          <w:sz w:val="24"/>
          <w:szCs w:val="24"/>
        </w:rPr>
      </w:pPr>
    </w:p>
    <w:p w:rsidR="00A651A3" w:rsidRPr="00A651A3" w:rsidRDefault="00A651A3" w:rsidP="00A651A3">
      <w:pPr>
        <w:rPr>
          <w:rFonts w:ascii="Arial" w:hAnsi="Arial" w:cs="Arial"/>
          <w:sz w:val="24"/>
          <w:szCs w:val="24"/>
        </w:rPr>
      </w:pPr>
    </w:p>
    <w:p w:rsidR="00A651A3" w:rsidRDefault="00A651A3" w:rsidP="00A651A3">
      <w:pPr>
        <w:rPr>
          <w:rFonts w:ascii="Arial" w:hAnsi="Arial" w:cs="Arial"/>
          <w:sz w:val="24"/>
          <w:szCs w:val="24"/>
        </w:rPr>
      </w:pPr>
    </w:p>
    <w:p w:rsidR="00A651A3" w:rsidRPr="00A651A3" w:rsidRDefault="00A651A3" w:rsidP="00A651A3">
      <w:pPr>
        <w:rPr>
          <w:rFonts w:ascii="Arial" w:hAnsi="Arial" w:cs="Arial"/>
          <w:sz w:val="24"/>
          <w:szCs w:val="24"/>
        </w:rPr>
      </w:pPr>
    </w:p>
    <w:p w:rsidR="00A651A3" w:rsidRPr="00A651A3" w:rsidRDefault="00A651A3" w:rsidP="00A651A3">
      <w:pPr>
        <w:jc w:val="both"/>
        <w:rPr>
          <w:rFonts w:ascii="Arial" w:hAnsi="Arial" w:cs="Arial"/>
          <w:b/>
          <w:sz w:val="24"/>
          <w:szCs w:val="24"/>
        </w:rPr>
      </w:pPr>
      <w:r w:rsidRPr="00A651A3">
        <w:rPr>
          <w:rFonts w:ascii="Arial" w:hAnsi="Arial" w:cs="Arial"/>
          <w:sz w:val="24"/>
          <w:szCs w:val="24"/>
        </w:rPr>
        <w:t>Руководител</w:t>
      </w:r>
      <w:r w:rsidR="00B7466D">
        <w:rPr>
          <w:rFonts w:ascii="Arial" w:hAnsi="Arial" w:cs="Arial"/>
          <w:sz w:val="24"/>
          <w:szCs w:val="24"/>
        </w:rPr>
        <w:t>ь</w:t>
      </w:r>
      <w:r w:rsidRPr="00A651A3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="00B7466D">
        <w:rPr>
          <w:rFonts w:ascii="Arial" w:hAnsi="Arial" w:cs="Arial"/>
          <w:sz w:val="24"/>
          <w:szCs w:val="24"/>
        </w:rPr>
        <w:t>И. И. Габдулхаев</w:t>
      </w:r>
      <w:r w:rsidRPr="00A651A3">
        <w:rPr>
          <w:rFonts w:ascii="Arial" w:hAnsi="Arial" w:cs="Arial"/>
          <w:sz w:val="24"/>
          <w:szCs w:val="24"/>
        </w:rPr>
        <w:t xml:space="preserve">   </w:t>
      </w:r>
    </w:p>
    <w:p w:rsidR="00A651A3" w:rsidRDefault="00A651A3" w:rsidP="00A651A3">
      <w:pPr>
        <w:jc w:val="both"/>
        <w:rPr>
          <w:sz w:val="28"/>
        </w:rPr>
      </w:pPr>
    </w:p>
    <w:p w:rsidR="00A651A3" w:rsidRDefault="00A651A3" w:rsidP="00A651A3">
      <w:pPr>
        <w:jc w:val="both"/>
        <w:rPr>
          <w:sz w:val="28"/>
        </w:rPr>
      </w:pPr>
    </w:p>
    <w:p w:rsidR="00A651A3" w:rsidRDefault="00A651A3" w:rsidP="00A651A3">
      <w:pPr>
        <w:jc w:val="both"/>
        <w:rPr>
          <w:sz w:val="28"/>
        </w:rPr>
      </w:pPr>
    </w:p>
    <w:p w:rsidR="00B7466D" w:rsidRDefault="00B7466D" w:rsidP="00A651A3">
      <w:pPr>
        <w:jc w:val="both"/>
        <w:rPr>
          <w:sz w:val="28"/>
        </w:rPr>
      </w:pPr>
    </w:p>
    <w:p w:rsidR="00B7466D" w:rsidRDefault="00B7466D" w:rsidP="00A651A3">
      <w:pPr>
        <w:jc w:val="both"/>
        <w:rPr>
          <w:sz w:val="28"/>
        </w:rPr>
      </w:pPr>
    </w:p>
    <w:p w:rsidR="00B7466D" w:rsidRDefault="00B7466D" w:rsidP="00A651A3">
      <w:pPr>
        <w:jc w:val="both"/>
        <w:rPr>
          <w:sz w:val="28"/>
        </w:rPr>
      </w:pPr>
    </w:p>
    <w:p w:rsidR="00B7466D" w:rsidRDefault="00B7466D" w:rsidP="00A651A3">
      <w:pPr>
        <w:jc w:val="both"/>
        <w:rPr>
          <w:sz w:val="28"/>
        </w:rPr>
      </w:pPr>
    </w:p>
    <w:p w:rsidR="00B7466D" w:rsidRDefault="00B7466D" w:rsidP="00A651A3">
      <w:pPr>
        <w:jc w:val="both"/>
        <w:rPr>
          <w:sz w:val="28"/>
        </w:rPr>
      </w:pPr>
    </w:p>
    <w:p w:rsidR="00B7466D" w:rsidRDefault="00B7466D" w:rsidP="00A651A3">
      <w:pPr>
        <w:jc w:val="both"/>
        <w:rPr>
          <w:sz w:val="28"/>
        </w:rPr>
      </w:pPr>
    </w:p>
    <w:p w:rsidR="00B7466D" w:rsidRDefault="00B7466D" w:rsidP="00A651A3">
      <w:pPr>
        <w:jc w:val="both"/>
        <w:rPr>
          <w:sz w:val="28"/>
        </w:rPr>
      </w:pPr>
    </w:p>
    <w:p w:rsidR="00A651A3" w:rsidRDefault="00A651A3" w:rsidP="00A651A3">
      <w:pPr>
        <w:jc w:val="both"/>
        <w:rPr>
          <w:sz w:val="28"/>
        </w:rPr>
      </w:pPr>
    </w:p>
    <w:p w:rsidR="00A651A3" w:rsidRDefault="00A651A3" w:rsidP="00A651A3">
      <w:pPr>
        <w:jc w:val="both"/>
        <w:rPr>
          <w:sz w:val="28"/>
        </w:rPr>
      </w:pPr>
    </w:p>
    <w:p w:rsidR="00A651A3" w:rsidRDefault="00A651A3" w:rsidP="00A651A3">
      <w:pPr>
        <w:jc w:val="both"/>
        <w:rPr>
          <w:sz w:val="28"/>
        </w:rPr>
      </w:pPr>
    </w:p>
    <w:p w:rsidR="00A651A3" w:rsidRDefault="00A651A3" w:rsidP="00A651A3">
      <w:pPr>
        <w:jc w:val="both"/>
        <w:rPr>
          <w:sz w:val="28"/>
        </w:rPr>
      </w:pPr>
    </w:p>
    <w:p w:rsidR="00A651A3" w:rsidRPr="00A651A3" w:rsidRDefault="00A651A3" w:rsidP="00A651A3">
      <w:pPr>
        <w:ind w:left="5103"/>
        <w:jc w:val="both"/>
        <w:outlineLvl w:val="0"/>
        <w:rPr>
          <w:rFonts w:ascii="Arial" w:hAnsi="Arial" w:cs="Arial"/>
          <w:bCs/>
          <w:color w:val="000000"/>
          <w:kern w:val="36"/>
          <w:sz w:val="24"/>
          <w:szCs w:val="24"/>
        </w:rPr>
      </w:pPr>
      <w:r w:rsidRPr="00A651A3">
        <w:rPr>
          <w:rFonts w:ascii="Arial" w:hAnsi="Arial" w:cs="Arial"/>
          <w:bCs/>
          <w:color w:val="000000"/>
          <w:kern w:val="36"/>
          <w:sz w:val="24"/>
          <w:szCs w:val="24"/>
        </w:rPr>
        <w:t>Приложение к постановлению</w:t>
      </w:r>
    </w:p>
    <w:p w:rsidR="00A651A3" w:rsidRPr="00A651A3" w:rsidRDefault="00A651A3" w:rsidP="00A651A3">
      <w:pPr>
        <w:ind w:left="5103"/>
        <w:rPr>
          <w:rFonts w:ascii="Arial" w:hAnsi="Arial" w:cs="Arial"/>
          <w:sz w:val="24"/>
          <w:szCs w:val="24"/>
        </w:rPr>
      </w:pPr>
      <w:r w:rsidRPr="00A651A3">
        <w:rPr>
          <w:rFonts w:ascii="Arial" w:hAnsi="Arial" w:cs="Arial"/>
          <w:sz w:val="24"/>
          <w:szCs w:val="24"/>
        </w:rPr>
        <w:t>Исполнительного комитета</w:t>
      </w:r>
    </w:p>
    <w:p w:rsidR="00A651A3" w:rsidRPr="00A651A3" w:rsidRDefault="00A651A3" w:rsidP="00A651A3">
      <w:pPr>
        <w:ind w:left="5103"/>
        <w:rPr>
          <w:rFonts w:ascii="Arial" w:hAnsi="Arial" w:cs="Arial"/>
          <w:sz w:val="24"/>
          <w:szCs w:val="24"/>
        </w:rPr>
      </w:pPr>
      <w:r w:rsidRPr="00A651A3">
        <w:rPr>
          <w:rFonts w:ascii="Arial" w:hAnsi="Arial" w:cs="Arial"/>
          <w:sz w:val="24"/>
          <w:szCs w:val="24"/>
        </w:rPr>
        <w:t>Актанышского муниципального района</w:t>
      </w:r>
    </w:p>
    <w:p w:rsidR="00A651A3" w:rsidRPr="00A651A3" w:rsidRDefault="00A651A3" w:rsidP="00A651A3">
      <w:pPr>
        <w:ind w:left="5103"/>
        <w:rPr>
          <w:rFonts w:ascii="Arial" w:hAnsi="Arial" w:cs="Arial"/>
          <w:sz w:val="24"/>
          <w:szCs w:val="24"/>
        </w:rPr>
      </w:pPr>
      <w:r w:rsidRPr="00A651A3">
        <w:rPr>
          <w:rFonts w:ascii="Arial" w:hAnsi="Arial" w:cs="Arial"/>
          <w:sz w:val="24"/>
          <w:szCs w:val="24"/>
        </w:rPr>
        <w:t>от «_____»_________ 2020 № _______</w:t>
      </w:r>
    </w:p>
    <w:p w:rsidR="00A651A3" w:rsidRPr="006724D2" w:rsidRDefault="00A651A3" w:rsidP="00A651A3">
      <w:pPr>
        <w:spacing w:beforeAutospacing="1" w:afterAutospacing="1"/>
        <w:ind w:left="5103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A651A3" w:rsidRPr="006724D2" w:rsidRDefault="00A651A3" w:rsidP="00A651A3">
      <w:pPr>
        <w:rPr>
          <w:rFonts w:ascii="Calibri" w:hAnsi="Calibri"/>
        </w:rPr>
      </w:pPr>
    </w:p>
    <w:p w:rsidR="00A651A3" w:rsidRPr="006724D2" w:rsidRDefault="00A651A3" w:rsidP="00A651A3">
      <w:pPr>
        <w:rPr>
          <w:rFonts w:ascii="Calibri" w:hAnsi="Calibri"/>
        </w:rPr>
      </w:pPr>
    </w:p>
    <w:p w:rsidR="00A651A3" w:rsidRPr="006724D2" w:rsidRDefault="00A651A3" w:rsidP="00A651A3">
      <w:pPr>
        <w:rPr>
          <w:rFonts w:ascii="Calibri" w:hAnsi="Calibri"/>
        </w:rPr>
      </w:pPr>
    </w:p>
    <w:p w:rsidR="00A651A3" w:rsidRPr="006724D2" w:rsidRDefault="00A651A3" w:rsidP="00A651A3">
      <w:pPr>
        <w:rPr>
          <w:rFonts w:ascii="Calibri" w:hAnsi="Calibri"/>
        </w:rPr>
      </w:pPr>
    </w:p>
    <w:p w:rsidR="00A651A3" w:rsidRPr="006724D2" w:rsidRDefault="00A651A3" w:rsidP="00A651A3">
      <w:pPr>
        <w:rPr>
          <w:rFonts w:ascii="Calibri" w:hAnsi="Calibri"/>
        </w:rPr>
      </w:pPr>
    </w:p>
    <w:p w:rsidR="00A651A3" w:rsidRPr="006724D2" w:rsidRDefault="00A651A3" w:rsidP="00A651A3">
      <w:pPr>
        <w:rPr>
          <w:rFonts w:ascii="Calibri" w:hAnsi="Calibri"/>
        </w:rPr>
      </w:pPr>
    </w:p>
    <w:p w:rsidR="00A651A3" w:rsidRPr="006724D2" w:rsidRDefault="00A651A3" w:rsidP="00A651A3">
      <w:pPr>
        <w:rPr>
          <w:rFonts w:ascii="Calibri" w:hAnsi="Calibri"/>
        </w:rPr>
      </w:pPr>
    </w:p>
    <w:p w:rsidR="00A651A3" w:rsidRPr="006724D2" w:rsidRDefault="00A651A3" w:rsidP="00A651A3">
      <w:pPr>
        <w:jc w:val="center"/>
        <w:rPr>
          <w:rFonts w:ascii="Calibri" w:hAnsi="Calibri"/>
          <w:b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Pr="00AA131F" w:rsidRDefault="00B7466D" w:rsidP="00435CB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A131F">
        <w:rPr>
          <w:rFonts w:ascii="Times New Roman" w:hAnsi="Times New Roman" w:cs="Times New Roman"/>
          <w:sz w:val="36"/>
          <w:szCs w:val="36"/>
        </w:rPr>
        <w:t>ПРОГРАММА</w:t>
      </w:r>
    </w:p>
    <w:p w:rsidR="00B7466D" w:rsidRPr="00AA131F" w:rsidRDefault="00B7466D" w:rsidP="00B7466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A131F">
        <w:rPr>
          <w:rFonts w:ascii="Times New Roman" w:hAnsi="Times New Roman" w:cs="Times New Roman"/>
          <w:sz w:val="36"/>
          <w:szCs w:val="36"/>
        </w:rPr>
        <w:t>«ПАТРИОТИЧЕСКОЕ ВОСПИТАНИЕ ДЕТЕЙ</w:t>
      </w:r>
    </w:p>
    <w:p w:rsidR="00B7466D" w:rsidRPr="00AA131F" w:rsidRDefault="00B7466D" w:rsidP="00B7466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A131F">
        <w:rPr>
          <w:rFonts w:ascii="Times New Roman" w:hAnsi="Times New Roman" w:cs="Times New Roman"/>
          <w:sz w:val="36"/>
          <w:szCs w:val="36"/>
        </w:rPr>
        <w:t xml:space="preserve"> В ОБРАЗОВАТЕЛЬНЫХ ОРГАНИЗАЦИЯХ АКТАНЫШСКОГО МУНИЦИПАЛЬНОГО РАЙОНА РЕСПУБЛИКИ ТАТАРСТАН</w:t>
      </w: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131F">
        <w:rPr>
          <w:rFonts w:ascii="Times New Roman" w:hAnsi="Times New Roman" w:cs="Times New Roman"/>
          <w:sz w:val="36"/>
          <w:szCs w:val="36"/>
        </w:rPr>
        <w:t>НА 20</w:t>
      </w:r>
      <w:r>
        <w:rPr>
          <w:rFonts w:ascii="Times New Roman" w:hAnsi="Times New Roman" w:cs="Times New Roman"/>
          <w:sz w:val="36"/>
          <w:szCs w:val="36"/>
        </w:rPr>
        <w:t>21</w:t>
      </w:r>
      <w:r w:rsidRPr="00AA131F">
        <w:rPr>
          <w:rFonts w:ascii="Times New Roman" w:hAnsi="Times New Roman" w:cs="Times New Roman"/>
          <w:sz w:val="36"/>
          <w:szCs w:val="36"/>
        </w:rPr>
        <w:t xml:space="preserve"> - 20</w:t>
      </w:r>
      <w:r>
        <w:rPr>
          <w:rFonts w:ascii="Times New Roman" w:hAnsi="Times New Roman" w:cs="Times New Roman"/>
          <w:sz w:val="36"/>
          <w:szCs w:val="36"/>
        </w:rPr>
        <w:t>25</w:t>
      </w:r>
      <w:r w:rsidRPr="00AA131F">
        <w:rPr>
          <w:rFonts w:ascii="Times New Roman" w:hAnsi="Times New Roman" w:cs="Times New Roman"/>
          <w:sz w:val="36"/>
          <w:szCs w:val="36"/>
        </w:rPr>
        <w:t xml:space="preserve"> ГОДЫ</w:t>
      </w: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ктаныш</w:t>
      </w:r>
      <w:proofErr w:type="spellEnd"/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35CB2" w:rsidRDefault="00435CB2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466D" w:rsidRPr="00E2295C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2295C">
        <w:rPr>
          <w:rFonts w:ascii="Times New Roman" w:hAnsi="Times New Roman" w:cs="Times New Roman"/>
          <w:b w:val="0"/>
          <w:sz w:val="28"/>
          <w:szCs w:val="28"/>
        </w:rPr>
        <w:lastRenderedPageBreak/>
        <w:t>ПРОГРАММА</w:t>
      </w:r>
    </w:p>
    <w:p w:rsidR="00B7466D" w:rsidRPr="00D706D4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2295C">
        <w:rPr>
          <w:rFonts w:ascii="Times New Roman" w:hAnsi="Times New Roman" w:cs="Times New Roman"/>
          <w:b w:val="0"/>
          <w:sz w:val="28"/>
          <w:szCs w:val="28"/>
        </w:rPr>
        <w:t>«ПА</w:t>
      </w:r>
      <w:r>
        <w:rPr>
          <w:rFonts w:ascii="Times New Roman" w:hAnsi="Times New Roman" w:cs="Times New Roman"/>
          <w:b w:val="0"/>
          <w:sz w:val="28"/>
          <w:szCs w:val="28"/>
        </w:rPr>
        <w:t>ТРИОТИЧЕСКОЕ ВОСПИТАНИЕ ДЕТЕЙ В ОБРАЗОВАТЕЛЬНЫХ ОРГАНИЗАЦИЯХ АКТАНЫШСКОГО МУНИЦИПАЛЬНОГО РАЙОНА РЕСПУБЛИКИ ТАТАРСТАН НА 2021 - 2025</w:t>
      </w:r>
      <w:r w:rsidRPr="00E2295C">
        <w:rPr>
          <w:rFonts w:ascii="Times New Roman" w:hAnsi="Times New Roman" w:cs="Times New Roman"/>
          <w:b w:val="0"/>
          <w:sz w:val="28"/>
          <w:szCs w:val="28"/>
        </w:rPr>
        <w:t xml:space="preserve"> ГОДЫ»</w:t>
      </w:r>
    </w:p>
    <w:p w:rsidR="00B7466D" w:rsidRPr="00E2295C" w:rsidRDefault="00B7466D" w:rsidP="00B7466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466D" w:rsidRPr="00E2295C" w:rsidRDefault="00B7466D" w:rsidP="00B7466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ПАСПОРТ </w:t>
      </w:r>
      <w:r w:rsidRPr="00E2295C">
        <w:rPr>
          <w:sz w:val="28"/>
          <w:szCs w:val="28"/>
        </w:rPr>
        <w:t>ПРОГРАММЫ</w:t>
      </w:r>
    </w:p>
    <w:p w:rsidR="00B7466D" w:rsidRPr="00BF2455" w:rsidRDefault="00B7466D" w:rsidP="00B7466D">
      <w:pPr>
        <w:autoSpaceDE w:val="0"/>
        <w:autoSpaceDN w:val="0"/>
        <w:adjustRightInd w:val="0"/>
        <w:jc w:val="center"/>
        <w:outlineLvl w:val="1"/>
      </w:pPr>
      <w:r w:rsidRPr="00BF2455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478"/>
      </w:tblGrid>
      <w:tr w:rsidR="00B7466D" w:rsidTr="002560AD">
        <w:tc>
          <w:tcPr>
            <w:tcW w:w="2093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программы  </w:t>
            </w:r>
          </w:p>
        </w:tc>
        <w:tc>
          <w:tcPr>
            <w:tcW w:w="7478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Программа   "Патриотическое воспитание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образовательных организациях </w:t>
            </w: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Актанышского муниципального района Республики Татарстан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 годы" </w:t>
            </w:r>
          </w:p>
        </w:tc>
      </w:tr>
      <w:tr w:rsidR="00B7466D" w:rsidTr="002560AD">
        <w:tc>
          <w:tcPr>
            <w:tcW w:w="2093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Основание   для  разработки программы    </w:t>
            </w:r>
          </w:p>
        </w:tc>
        <w:tc>
          <w:tcPr>
            <w:tcW w:w="7478" w:type="dxa"/>
          </w:tcPr>
          <w:p w:rsidR="00B7466D" w:rsidRPr="00D2225A" w:rsidRDefault="00B7466D" w:rsidP="00EA25D2">
            <w:pPr>
              <w:pStyle w:val="2"/>
              <w:ind w:left="0" w:firstLine="0"/>
              <w:jc w:val="both"/>
              <w:rPr>
                <w:b w:val="0"/>
              </w:rPr>
            </w:pPr>
            <w:proofErr w:type="gramStart"/>
            <w:r>
              <w:rPr>
                <w:b w:val="0"/>
              </w:rPr>
              <w:t>Комплексный план мероприятий по совершенствованию воспитательной работы в организациях дошкольного общего и профессионального образования, направленной на формирование патриотизма, национальной и общероссийской гражданской идентичности подрастающего поколения в рамках реализации «Стратегии развития воспитания обучающихся в Республике Татарстан на 2015-2025 годы, утвержденный Постановлением Кабинета Министров Республики Татарстан от 17.06.2015г №443 «Об утверждении Стратегии развития воспитания обучающихся в Республике Татарстан на 2015-2025 годы»</w:t>
            </w:r>
            <w:proofErr w:type="gramEnd"/>
          </w:p>
        </w:tc>
      </w:tr>
      <w:tr w:rsidR="00B7466D" w:rsidTr="00EA25D2">
        <w:trPr>
          <w:trHeight w:val="634"/>
        </w:trPr>
        <w:tc>
          <w:tcPr>
            <w:tcW w:w="2093" w:type="dxa"/>
          </w:tcPr>
          <w:p w:rsidR="00B7466D" w:rsidRPr="00232376" w:rsidRDefault="00B7466D" w:rsidP="002560AD">
            <w:pPr>
              <w:rPr>
                <w:b/>
                <w:sz w:val="28"/>
                <w:szCs w:val="28"/>
              </w:rPr>
            </w:pPr>
            <w:r w:rsidRPr="00232376">
              <w:rPr>
                <w:b/>
                <w:sz w:val="28"/>
                <w:szCs w:val="28"/>
              </w:rPr>
              <w:t xml:space="preserve"> Заказчик программы</w:t>
            </w:r>
          </w:p>
          <w:p w:rsidR="00B7466D" w:rsidRPr="00232376" w:rsidRDefault="00B7466D" w:rsidP="002560AD">
            <w:pPr>
              <w:rPr>
                <w:b/>
                <w:sz w:val="28"/>
                <w:szCs w:val="28"/>
              </w:rPr>
            </w:pPr>
          </w:p>
        </w:tc>
        <w:tc>
          <w:tcPr>
            <w:tcW w:w="7478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Актанышского муниципального района</w:t>
            </w:r>
          </w:p>
        </w:tc>
      </w:tr>
      <w:tr w:rsidR="00B7466D" w:rsidTr="002560AD">
        <w:tc>
          <w:tcPr>
            <w:tcW w:w="2093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Разработчик программы  </w:t>
            </w:r>
          </w:p>
        </w:tc>
        <w:tc>
          <w:tcPr>
            <w:tcW w:w="7478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образования» исполнительного комитета Актанышского муниципального </w:t>
            </w:r>
          </w:p>
        </w:tc>
      </w:tr>
      <w:tr w:rsidR="00B7466D" w:rsidTr="002560AD">
        <w:tc>
          <w:tcPr>
            <w:tcW w:w="2093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 программы          </w:t>
            </w:r>
          </w:p>
        </w:tc>
        <w:tc>
          <w:tcPr>
            <w:tcW w:w="7478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 системы  </w:t>
            </w:r>
            <w:proofErr w:type="gramStart"/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патриотического</w:t>
            </w:r>
            <w:proofErr w:type="gramEnd"/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воспитания,        формирование  у  детей   и   молодежи района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 высокого   патриотического   сознания,    верности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Отечеству, готовности к выполнению </w:t>
            </w:r>
            <w:proofErr w:type="gramStart"/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конституционных</w:t>
            </w:r>
            <w:proofErr w:type="gramEnd"/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обязанностей.</w:t>
            </w:r>
          </w:p>
        </w:tc>
      </w:tr>
      <w:tr w:rsidR="00B7466D" w:rsidTr="002560AD">
        <w:tc>
          <w:tcPr>
            <w:tcW w:w="2093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Задачи программы        </w:t>
            </w:r>
          </w:p>
        </w:tc>
        <w:tc>
          <w:tcPr>
            <w:tcW w:w="7478" w:type="dxa"/>
          </w:tcPr>
          <w:p w:rsidR="00B7466D" w:rsidRPr="00232376" w:rsidRDefault="00B7466D" w:rsidP="002560A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по формированию у детей</w:t>
            </w:r>
          </w:p>
          <w:p w:rsidR="00B7466D" w:rsidRPr="00232376" w:rsidRDefault="00B7466D" w:rsidP="002560A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и     молодежи  патриотического,     морально-нравственного      и</w:t>
            </w:r>
            <w:r w:rsidR="00EA2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толерантного    мировоззрения;   </w:t>
            </w:r>
          </w:p>
          <w:p w:rsidR="00B7466D" w:rsidRPr="00232376" w:rsidRDefault="00B7466D" w:rsidP="002560A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совершенствование  инфраструктуры  патриотического воспитания;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 патриотического  воспитания 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     организациях,      организациях </w:t>
            </w: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дополнительного     образования,      общественных объединениях;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развитие нормативной  правовой  и  организационно-методической базы патриотического воспитания;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научное     и      информационное      обеспечение патриотического воспитания;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по формированию у детей военно-профессиональное  ориентирование  молодежи, ее подготовка к военной службе;</w:t>
            </w:r>
          </w:p>
          <w:p w:rsidR="00B7466D" w:rsidRPr="00232376" w:rsidRDefault="00B7466D" w:rsidP="00EA25D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совершенствование направлений  и  форм  работы  по патриотическому воспитанию молодежи;</w:t>
            </w:r>
          </w:p>
        </w:tc>
      </w:tr>
      <w:tr w:rsidR="00B7466D" w:rsidTr="002560AD">
        <w:tc>
          <w:tcPr>
            <w:tcW w:w="2093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Сроки       реализации  программы</w:t>
            </w:r>
          </w:p>
        </w:tc>
        <w:tc>
          <w:tcPr>
            <w:tcW w:w="7478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6D" w:rsidTr="002560AD">
        <w:tc>
          <w:tcPr>
            <w:tcW w:w="2093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направления программы    </w:t>
            </w:r>
          </w:p>
        </w:tc>
        <w:tc>
          <w:tcPr>
            <w:tcW w:w="7478" w:type="dxa"/>
          </w:tcPr>
          <w:p w:rsidR="00B7466D" w:rsidRPr="00232376" w:rsidRDefault="00B7466D" w:rsidP="002560A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-совершенствование системы патриотического воспитания;</w:t>
            </w:r>
          </w:p>
          <w:p w:rsidR="00B7466D" w:rsidRPr="00232376" w:rsidRDefault="00B7466D" w:rsidP="002560A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- мероприятия по допризывной подготовке молодежи к военной службе, учебные сборы;</w:t>
            </w:r>
          </w:p>
          <w:p w:rsidR="00B7466D" w:rsidRPr="00232376" w:rsidRDefault="00B7466D" w:rsidP="002560A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-развитие научных и методических основ патриотического воспитания, разработка и издание учебно-методических пособий;</w:t>
            </w:r>
          </w:p>
          <w:p w:rsidR="00B7466D" w:rsidRPr="00232376" w:rsidRDefault="00B7466D" w:rsidP="002560A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организация научно-методических конференций, совещаний;</w:t>
            </w:r>
          </w:p>
          <w:p w:rsidR="00B7466D" w:rsidRPr="00232376" w:rsidRDefault="00B7466D" w:rsidP="002560A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-информационное обеспечение в области патриотического воспитания;</w:t>
            </w:r>
          </w:p>
          <w:p w:rsidR="00B7466D" w:rsidRPr="00232376" w:rsidRDefault="00B7466D" w:rsidP="00EA25D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-использование государственных символов России и Татарстана в патриотическом воспитании.</w:t>
            </w:r>
          </w:p>
        </w:tc>
      </w:tr>
      <w:tr w:rsidR="00B7466D" w:rsidTr="002560AD">
        <w:tc>
          <w:tcPr>
            <w:tcW w:w="2093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b/>
                <w:sz w:val="28"/>
                <w:szCs w:val="28"/>
              </w:rPr>
              <w:t>Объемы   и   источники  финансирования</w:t>
            </w:r>
          </w:p>
        </w:tc>
        <w:tc>
          <w:tcPr>
            <w:tcW w:w="7478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 программы  за  счет  средств местного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бюджета  составит: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 2021 году         759500 </w:t>
            </w: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 году          723000 </w:t>
            </w: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 рублей,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2023 году           888000 </w:t>
            </w: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          965000</w:t>
            </w: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 рублей,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         1158000 рублей,</w:t>
            </w:r>
          </w:p>
          <w:p w:rsidR="00B7466D" w:rsidRPr="00232376" w:rsidRDefault="00435CB2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B7466D">
              <w:rPr>
                <w:rFonts w:ascii="Times New Roman" w:hAnsi="Times New Roman" w:cs="Times New Roman"/>
                <w:sz w:val="28"/>
                <w:szCs w:val="28"/>
              </w:rPr>
              <w:t>:              4 493 500</w:t>
            </w:r>
            <w:r w:rsidR="00B7466D"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</w:tr>
      <w:tr w:rsidR="00B7466D" w:rsidTr="002560AD">
        <w:tc>
          <w:tcPr>
            <w:tcW w:w="2093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  результаты  реализации программы  </w:t>
            </w:r>
          </w:p>
        </w:tc>
        <w:tc>
          <w:tcPr>
            <w:tcW w:w="7478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 - повышение нравственного потенциала, развитие гражданственности и  патриотизма детей и молодежи;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-снижение уровня преступности в детской и молодежной среде;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 - увеличение количества детей и молодежи, состоящих в патриотических клубах;</w:t>
            </w:r>
          </w:p>
          <w:p w:rsidR="00B7466D" w:rsidRPr="00232376" w:rsidRDefault="00B7466D" w:rsidP="002560A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- совершенствование работы по подготовке  молодежи   к службе в армии;</w:t>
            </w:r>
          </w:p>
          <w:p w:rsidR="00B7466D" w:rsidRPr="00232376" w:rsidRDefault="00B7466D" w:rsidP="002560A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  количества   молодежи,    прошедшей подготовку к  армии, в </w:t>
            </w:r>
            <w:proofErr w:type="spellStart"/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обучение по  системе</w:t>
            </w:r>
            <w:proofErr w:type="gramEnd"/>
            <w:r w:rsidRPr="00232376">
              <w:rPr>
                <w:rFonts w:ascii="Times New Roman" w:hAnsi="Times New Roman" w:cs="Times New Roman"/>
                <w:sz w:val="28"/>
                <w:szCs w:val="28"/>
              </w:rPr>
              <w:t xml:space="preserve"> 5-дневных  сборов,  обучение 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военно-учетным специальностям</w:t>
            </w:r>
          </w:p>
        </w:tc>
      </w:tr>
      <w:tr w:rsidR="00B7466D" w:rsidTr="002560AD">
        <w:tc>
          <w:tcPr>
            <w:tcW w:w="2093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  <w:r w:rsidRPr="002323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</w:t>
            </w:r>
            <w:proofErr w:type="gramEnd"/>
            <w:r w:rsidRPr="002323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исполнением  программы</w:t>
            </w:r>
          </w:p>
        </w:tc>
        <w:tc>
          <w:tcPr>
            <w:tcW w:w="7478" w:type="dxa"/>
          </w:tcPr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376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Актанышского муниципального района</w:t>
            </w:r>
          </w:p>
          <w:p w:rsidR="00B7466D" w:rsidRPr="00232376" w:rsidRDefault="00B7466D" w:rsidP="002560A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466D" w:rsidRPr="00BF2455" w:rsidRDefault="00B7466D" w:rsidP="00B7466D">
      <w:pPr>
        <w:pStyle w:val="ConsPlusNonformat"/>
        <w:widowControl/>
      </w:pPr>
    </w:p>
    <w:p w:rsidR="00435CB2" w:rsidRDefault="00435CB2" w:rsidP="00B746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5CB2" w:rsidRDefault="00435CB2" w:rsidP="00B746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5CB2" w:rsidRDefault="00435CB2" w:rsidP="00B746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A25D2" w:rsidRDefault="00EA25D2" w:rsidP="00EA25D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A25D2" w:rsidRDefault="00EA25D2" w:rsidP="00EA25D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A25D2" w:rsidRDefault="00EA25D2" w:rsidP="00EA25D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A25D2" w:rsidRDefault="00EA25D2" w:rsidP="00EA25D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A25D2" w:rsidRDefault="00EA25D2" w:rsidP="00EA25D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7466D" w:rsidRDefault="00B7466D" w:rsidP="00EA25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РАЙОННАЯ ПРОГРАММА</w:t>
      </w:r>
    </w:p>
    <w:p w:rsidR="00B7466D" w:rsidRPr="00E2295C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2295C">
        <w:rPr>
          <w:rFonts w:ascii="Times New Roman" w:hAnsi="Times New Roman" w:cs="Times New Roman"/>
          <w:b w:val="0"/>
          <w:sz w:val="28"/>
          <w:szCs w:val="28"/>
        </w:rPr>
        <w:t>«ПА</w:t>
      </w:r>
      <w:r>
        <w:rPr>
          <w:rFonts w:ascii="Times New Roman" w:hAnsi="Times New Roman" w:cs="Times New Roman"/>
          <w:b w:val="0"/>
          <w:sz w:val="28"/>
          <w:szCs w:val="28"/>
        </w:rPr>
        <w:t>ТРИОТИЧЕСКОЕ ВОСПИТАНИЕ ДЕТЕЙ В ОБРАЗОВАТЕЛЬНЫХ ОРГАНИЗАЦИЯХ АКТАНЫШСКОГО МУНИЦИПАЛЬНОГО РАЙОНА</w:t>
      </w:r>
      <w:r w:rsidRPr="00E2295C">
        <w:rPr>
          <w:rFonts w:ascii="Times New Roman" w:hAnsi="Times New Roman" w:cs="Times New Roman"/>
          <w:b w:val="0"/>
          <w:sz w:val="28"/>
          <w:szCs w:val="28"/>
        </w:rPr>
        <w:t xml:space="preserve"> РЕСПУБЛИКИ ТАТАРСТАН</w:t>
      </w:r>
    </w:p>
    <w:p w:rsidR="00B7466D" w:rsidRPr="00E2295C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2021 - 2025</w:t>
      </w:r>
      <w:r w:rsidRPr="00E2295C">
        <w:rPr>
          <w:rFonts w:ascii="Times New Roman" w:hAnsi="Times New Roman" w:cs="Times New Roman"/>
          <w:b w:val="0"/>
          <w:sz w:val="28"/>
          <w:szCs w:val="28"/>
        </w:rPr>
        <w:t xml:space="preserve"> ГОДЫ»</w:t>
      </w:r>
    </w:p>
    <w:p w:rsidR="00B7466D" w:rsidRDefault="00B7466D" w:rsidP="00B7466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7466D" w:rsidRPr="00F54E1D" w:rsidRDefault="00B7466D" w:rsidP="00B7466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ВВЕДЕНИЕ</w:t>
      </w:r>
    </w:p>
    <w:p w:rsidR="00B7466D" w:rsidRPr="00F54E1D" w:rsidRDefault="00B7466D" w:rsidP="00B746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466D" w:rsidRPr="00507485" w:rsidRDefault="00B7466D" w:rsidP="00B7466D">
      <w:pPr>
        <w:pStyle w:val="2"/>
        <w:spacing w:line="360" w:lineRule="auto"/>
        <w:ind w:left="-142" w:firstLine="709"/>
        <w:jc w:val="both"/>
        <w:rPr>
          <w:b w:val="0"/>
          <w:i/>
        </w:rPr>
      </w:pPr>
      <w:proofErr w:type="gramStart"/>
      <w:r>
        <w:rPr>
          <w:b w:val="0"/>
        </w:rPr>
        <w:t>Районная  программа "</w:t>
      </w:r>
      <w:r w:rsidRPr="00507485">
        <w:rPr>
          <w:b w:val="0"/>
        </w:rPr>
        <w:t>Патриотическое воспитание дет</w:t>
      </w:r>
      <w:r>
        <w:rPr>
          <w:b w:val="0"/>
        </w:rPr>
        <w:t>ей в образовательных организациях</w:t>
      </w:r>
      <w:r w:rsidRPr="00507485">
        <w:rPr>
          <w:b w:val="0"/>
        </w:rPr>
        <w:t xml:space="preserve"> Актанышского муниципального района Республики Татарстан на 20</w:t>
      </w:r>
      <w:r>
        <w:rPr>
          <w:b w:val="0"/>
        </w:rPr>
        <w:t>21</w:t>
      </w:r>
      <w:r w:rsidRPr="00507485">
        <w:rPr>
          <w:b w:val="0"/>
        </w:rPr>
        <w:t>-20</w:t>
      </w:r>
      <w:r>
        <w:rPr>
          <w:b w:val="0"/>
        </w:rPr>
        <w:t>25</w:t>
      </w:r>
      <w:r w:rsidRPr="00507485">
        <w:rPr>
          <w:b w:val="0"/>
        </w:rPr>
        <w:t xml:space="preserve"> годы " (далее - Программа) разработана в соответствии </w:t>
      </w:r>
      <w:r>
        <w:rPr>
          <w:b w:val="0"/>
        </w:rPr>
        <w:t>Комплексного плана мероприятий по совершенствованию воспитательной работы в организациях дошкольного общего и профессионального образования, направленной на формирование патриотизма, национальной и общероссийской гражданской идентичности подрастающего поколения в рамках реализации «Стратегии развития воспитания обучающихся в Республике Татарстан на 2015-2025 годы, утвержденного</w:t>
      </w:r>
      <w:proofErr w:type="gramEnd"/>
      <w:r>
        <w:rPr>
          <w:b w:val="0"/>
        </w:rPr>
        <w:t xml:space="preserve"> Постановлением Кабинета Министров Республики Татарстан от 17.06.2015г №443 «Об утверждении Стратегии развития воспитания обучающихся в Республике Татарстан на 2015-2025 годы».</w:t>
      </w:r>
    </w:p>
    <w:p w:rsidR="00B7466D" w:rsidRPr="00507485" w:rsidRDefault="00B7466D" w:rsidP="00B7466D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 xml:space="preserve">Программа является  продолжением и развитием предыдущей районной   </w:t>
      </w:r>
      <w:hyperlink r:id="rId12" w:history="1">
        <w:r w:rsidRPr="00507485">
          <w:rPr>
            <w:sz w:val="28"/>
            <w:szCs w:val="28"/>
          </w:rPr>
          <w:t>Программы</w:t>
        </w:r>
      </w:hyperlink>
      <w:r w:rsidRPr="00507485">
        <w:rPr>
          <w:sz w:val="28"/>
          <w:szCs w:val="28"/>
        </w:rPr>
        <w:t xml:space="preserve"> "Патриотическое воспитание </w:t>
      </w:r>
      <w:r>
        <w:rPr>
          <w:sz w:val="28"/>
          <w:szCs w:val="28"/>
        </w:rPr>
        <w:t xml:space="preserve">детей </w:t>
      </w:r>
      <w:r w:rsidRPr="00507485">
        <w:rPr>
          <w:sz w:val="28"/>
          <w:szCs w:val="28"/>
        </w:rPr>
        <w:t>и молодежи в Актанышском муниципальном районе на 201</w:t>
      </w:r>
      <w:r>
        <w:rPr>
          <w:sz w:val="28"/>
          <w:szCs w:val="28"/>
        </w:rPr>
        <w:t>5</w:t>
      </w:r>
      <w:r w:rsidRPr="00507485">
        <w:rPr>
          <w:sz w:val="28"/>
          <w:szCs w:val="28"/>
        </w:rPr>
        <w:t>-20</w:t>
      </w:r>
      <w:r>
        <w:rPr>
          <w:sz w:val="28"/>
          <w:szCs w:val="28"/>
        </w:rPr>
        <w:t>20 годы»</w:t>
      </w:r>
      <w:r w:rsidRPr="00507485">
        <w:rPr>
          <w:sz w:val="28"/>
          <w:szCs w:val="28"/>
        </w:rPr>
        <w:t>.</w:t>
      </w:r>
    </w:p>
    <w:p w:rsidR="00B7466D" w:rsidRPr="00507485" w:rsidRDefault="00B7466D" w:rsidP="00B7466D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Программа нацелена на совершенствование сложившейся системы, предполагает расширение совместной деятельности государственных структур и общественных организаций (объединений) в решении широкого спектра проблем патриотического воспитания и призвана придать этому процессу дальнейшую динамику.</w:t>
      </w:r>
    </w:p>
    <w:p w:rsidR="00B7466D" w:rsidRDefault="00B7466D" w:rsidP="00B7466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II. АНАЛИЗ ДЕЯТЕЛЬНОСТИ ОБРАЗОВАТЕЛЬНЫХ ОРГАНИЗАЦИИ РАЙОНА ПО ВЫПОЛНЕНИЮ ПРОГРАММЫ</w:t>
      </w:r>
      <w:r>
        <w:rPr>
          <w:rFonts w:ascii="Times New Roman" w:hAnsi="Times New Roman" w:cs="Times New Roman"/>
          <w:sz w:val="28"/>
          <w:szCs w:val="28"/>
        </w:rPr>
        <w:t xml:space="preserve"> 2015-2020 годов</w:t>
      </w:r>
    </w:p>
    <w:p w:rsidR="00B7466D" w:rsidRPr="00507485" w:rsidRDefault="00B7466D" w:rsidP="00B7466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66D" w:rsidRPr="00507485" w:rsidRDefault="00B7466D" w:rsidP="00B7466D">
      <w:pPr>
        <w:tabs>
          <w:tab w:val="left" w:pos="360"/>
        </w:tabs>
        <w:ind w:left="36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 xml:space="preserve">Проблема патриотического воспитания и гражданского становления     подрастающего поколения сегодня одна из актуальных задач государства и общества. Вопросы о состоянии работы  по подготовке молодежи к службе в армии, а также об организации военно-патриотического воспитания в образовательных учреждениях района находятся под контролем </w:t>
      </w:r>
      <w:r>
        <w:rPr>
          <w:sz w:val="28"/>
          <w:szCs w:val="28"/>
        </w:rPr>
        <w:t>Исполнительного комитета Актанышского муниципального района</w:t>
      </w:r>
      <w:r w:rsidRPr="00507485">
        <w:rPr>
          <w:sz w:val="28"/>
          <w:szCs w:val="28"/>
        </w:rPr>
        <w:t>.</w:t>
      </w:r>
    </w:p>
    <w:p w:rsidR="00B7466D" w:rsidRPr="00507485" w:rsidRDefault="00B7466D" w:rsidP="00B7466D">
      <w:pPr>
        <w:ind w:firstLine="709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В образовательных учреждениях  района созданы необходимые условия для организации эффективной работы по патриотическому воспитанию молодежи, подготовки их к службе в вооруженных силах. В настоящее время учебно-</w:t>
      </w:r>
      <w:r w:rsidRPr="00507485">
        <w:rPr>
          <w:sz w:val="28"/>
          <w:szCs w:val="28"/>
        </w:rPr>
        <w:lastRenderedPageBreak/>
        <w:t>материальная</w:t>
      </w:r>
      <w:r>
        <w:rPr>
          <w:sz w:val="28"/>
          <w:szCs w:val="28"/>
        </w:rPr>
        <w:t xml:space="preserve"> база образовательных организации</w:t>
      </w:r>
      <w:r w:rsidRPr="00507485">
        <w:rPr>
          <w:sz w:val="28"/>
          <w:szCs w:val="28"/>
        </w:rPr>
        <w:t xml:space="preserve"> района включает следующие основные элементы: кабинет основ безопасности жизнедеятельности, спортивный зал, спортивный городок, элементы полосы препятствий, строевой плац, тир или место для стрельбы, что позволяет в полном объеме и с высоким качеством осуществлять подготовку граждан к военной службе.</w:t>
      </w:r>
    </w:p>
    <w:p w:rsidR="00B7466D" w:rsidRPr="00507485" w:rsidRDefault="00B7466D" w:rsidP="00B7466D">
      <w:pPr>
        <w:ind w:firstLine="709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Ежегодно в рамках месячника гражданско-патриотического воспитания проводятся уроки мужества, в  школьных библиотеках организуется  тематические выставки книг, читательские конференции, викторины. Организуются встречи с ветеранами войны и тыла, воинами-афганцами, курсантами военных училищ.</w:t>
      </w:r>
    </w:p>
    <w:p w:rsidR="00B7466D" w:rsidRPr="00507485" w:rsidRDefault="00B7466D" w:rsidP="00B7466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Ежегодно к</w:t>
      </w:r>
      <w:r w:rsidRPr="00507485">
        <w:rPr>
          <w:rFonts w:eastAsia="Calibri"/>
          <w:sz w:val="28"/>
          <w:szCs w:val="28"/>
        </w:rPr>
        <w:t xml:space="preserve"> годовщине вывода Советских войск из Республики Афганистан в районном центре и шести населенных пунктах, чьи уроженцы погибли на этой войне, пров</w:t>
      </w:r>
      <w:r>
        <w:rPr>
          <w:rFonts w:eastAsia="Calibri"/>
          <w:sz w:val="28"/>
          <w:szCs w:val="28"/>
        </w:rPr>
        <w:t>о</w:t>
      </w:r>
      <w:r w:rsidRPr="00507485">
        <w:rPr>
          <w:rFonts w:eastAsia="Calibri"/>
          <w:sz w:val="28"/>
          <w:szCs w:val="28"/>
        </w:rPr>
        <w:t>д</w:t>
      </w:r>
      <w:r>
        <w:rPr>
          <w:rFonts w:eastAsia="Calibri"/>
          <w:sz w:val="28"/>
          <w:szCs w:val="28"/>
        </w:rPr>
        <w:t>ятся</w:t>
      </w:r>
      <w:r w:rsidRPr="00507485">
        <w:rPr>
          <w:rFonts w:eastAsia="Calibri"/>
          <w:sz w:val="28"/>
          <w:szCs w:val="28"/>
        </w:rPr>
        <w:t xml:space="preserve"> митинги с возложением венков  на их могилы и памятники. Ведется шефская работа по ухаживанию за могилами и памятниками, установленными в честь участников Великой Отечественной и афганской воин. Организована  волонтерская работа по оказанию помощи их семьям. Установлены мемориальные доски в  школах, где обучались геро</w:t>
      </w:r>
      <w:proofErr w:type="gramStart"/>
      <w:r w:rsidRPr="00507485">
        <w:rPr>
          <w:rFonts w:eastAsia="Calibri"/>
          <w:sz w:val="28"/>
          <w:szCs w:val="28"/>
        </w:rPr>
        <w:t>и-</w:t>
      </w:r>
      <w:proofErr w:type="gramEnd"/>
      <w:r w:rsidRPr="00507485">
        <w:rPr>
          <w:rFonts w:eastAsia="Calibri"/>
          <w:sz w:val="28"/>
          <w:szCs w:val="28"/>
        </w:rPr>
        <w:t xml:space="preserve"> афганцы</w:t>
      </w:r>
      <w:r>
        <w:rPr>
          <w:rFonts w:eastAsia="Calibri"/>
          <w:sz w:val="28"/>
          <w:szCs w:val="28"/>
        </w:rPr>
        <w:t>, а также на домах, где они родились и выросли</w:t>
      </w:r>
      <w:r w:rsidRPr="00507485">
        <w:rPr>
          <w:rFonts w:eastAsia="Calibri"/>
          <w:sz w:val="28"/>
          <w:szCs w:val="28"/>
        </w:rPr>
        <w:t>. Выпущены альбомы, посвященные афганцам-интернационалистам.</w:t>
      </w:r>
    </w:p>
    <w:p w:rsidR="00B7466D" w:rsidRPr="00507485" w:rsidRDefault="00B7466D" w:rsidP="00B7466D">
      <w:pPr>
        <w:ind w:firstLine="709"/>
        <w:jc w:val="both"/>
        <w:rPr>
          <w:sz w:val="28"/>
          <w:szCs w:val="28"/>
        </w:rPr>
      </w:pPr>
      <w:r w:rsidRPr="00507485">
        <w:rPr>
          <w:sz w:val="28"/>
          <w:szCs w:val="28"/>
        </w:rPr>
        <w:t xml:space="preserve">С 2008 года </w:t>
      </w:r>
      <w:proofErr w:type="gramStart"/>
      <w:r w:rsidRPr="00507485">
        <w:rPr>
          <w:sz w:val="28"/>
          <w:szCs w:val="28"/>
        </w:rPr>
        <w:t>к</w:t>
      </w:r>
      <w:proofErr w:type="gramEnd"/>
      <w:r w:rsidRPr="00507485">
        <w:rPr>
          <w:sz w:val="28"/>
          <w:szCs w:val="28"/>
        </w:rPr>
        <w:t xml:space="preserve"> Дню Победы проводятся районные спортивные соревнования на кубок военного комиссара «Салют, Победа!». Где все юноши 9-11 классов соревнуются по бегу на лыжах, подтягиванию на перекладине, сборке и разборке автомата, стрельбе из пневматической винтовки, метанию гранаты. Совместно с </w:t>
      </w:r>
      <w:r>
        <w:rPr>
          <w:sz w:val="28"/>
          <w:szCs w:val="28"/>
        </w:rPr>
        <w:t>Центром детского творчества</w:t>
      </w:r>
      <w:r w:rsidRPr="00507485">
        <w:rPr>
          <w:sz w:val="28"/>
          <w:szCs w:val="28"/>
        </w:rPr>
        <w:t xml:space="preserve"> проводятся</w:t>
      </w:r>
      <w:r>
        <w:rPr>
          <w:sz w:val="28"/>
          <w:szCs w:val="28"/>
        </w:rPr>
        <w:t xml:space="preserve"> соревнования по</w:t>
      </w:r>
      <w:r w:rsidRPr="00507485">
        <w:rPr>
          <w:sz w:val="28"/>
          <w:szCs w:val="28"/>
        </w:rPr>
        <w:t xml:space="preserve"> биатлон</w:t>
      </w:r>
      <w:r>
        <w:rPr>
          <w:sz w:val="28"/>
          <w:szCs w:val="28"/>
        </w:rPr>
        <w:t>у</w:t>
      </w:r>
      <w:r w:rsidRPr="00507485">
        <w:rPr>
          <w:sz w:val="28"/>
          <w:szCs w:val="28"/>
        </w:rPr>
        <w:t>, троеборь</w:t>
      </w:r>
      <w:r>
        <w:rPr>
          <w:sz w:val="28"/>
          <w:szCs w:val="28"/>
        </w:rPr>
        <w:t>ю</w:t>
      </w:r>
      <w:r w:rsidRPr="00507485">
        <w:rPr>
          <w:sz w:val="28"/>
          <w:szCs w:val="28"/>
        </w:rPr>
        <w:t xml:space="preserve">, </w:t>
      </w:r>
      <w:r>
        <w:rPr>
          <w:sz w:val="28"/>
          <w:szCs w:val="28"/>
        </w:rPr>
        <w:t>на кубок военного комиссариата</w:t>
      </w:r>
      <w:r w:rsidRPr="00507485">
        <w:rPr>
          <w:sz w:val="28"/>
          <w:szCs w:val="28"/>
        </w:rPr>
        <w:t>. С большим охватом детей в рамках всероссийского конкурса «Растим патриотов России» проводились районные соревнования «Вперед, юнармейцы!»,   конкурсы строя и песни.</w:t>
      </w:r>
    </w:p>
    <w:p w:rsidR="00B7466D" w:rsidRPr="00507485" w:rsidRDefault="00B7466D" w:rsidP="00B7466D">
      <w:pPr>
        <w:ind w:firstLine="709"/>
        <w:jc w:val="both"/>
        <w:rPr>
          <w:b/>
          <w:sz w:val="28"/>
          <w:szCs w:val="28"/>
        </w:rPr>
      </w:pPr>
      <w:r w:rsidRPr="00507485">
        <w:rPr>
          <w:sz w:val="28"/>
          <w:szCs w:val="28"/>
        </w:rPr>
        <w:t xml:space="preserve">Отдельно необходимо выделить направление спортивно-массовой работы. </w:t>
      </w:r>
      <w:r>
        <w:rPr>
          <w:sz w:val="28"/>
          <w:szCs w:val="28"/>
        </w:rPr>
        <w:t>С</w:t>
      </w:r>
      <w:r w:rsidRPr="00507485">
        <w:rPr>
          <w:sz w:val="28"/>
          <w:szCs w:val="28"/>
        </w:rPr>
        <w:t xml:space="preserve">огласно совместному плану отдела  образования и отдела по делам молодёжи, спорту и туризму в  районе проводятся различные соревнования: кросс, лыжные гонки,  волейбол, баскетбол,  хоккей, настольный теннис, шахматы, плавание, летняя и зимняя спартакиада учащихся. В </w:t>
      </w:r>
      <w:r>
        <w:rPr>
          <w:sz w:val="28"/>
          <w:szCs w:val="28"/>
        </w:rPr>
        <w:t>декабре</w:t>
      </w:r>
      <w:r w:rsidRPr="00507485">
        <w:rPr>
          <w:sz w:val="28"/>
          <w:szCs w:val="28"/>
        </w:rPr>
        <w:t xml:space="preserve"> 20</w:t>
      </w:r>
      <w:r>
        <w:rPr>
          <w:sz w:val="28"/>
          <w:szCs w:val="28"/>
        </w:rPr>
        <w:t>19</w:t>
      </w:r>
      <w:r w:rsidRPr="00507485">
        <w:rPr>
          <w:sz w:val="28"/>
          <w:szCs w:val="28"/>
        </w:rPr>
        <w:t xml:space="preserve"> года в районе пров</w:t>
      </w:r>
      <w:r>
        <w:rPr>
          <w:sz w:val="28"/>
          <w:szCs w:val="28"/>
        </w:rPr>
        <w:t>е</w:t>
      </w:r>
      <w:r w:rsidRPr="00507485">
        <w:rPr>
          <w:sz w:val="28"/>
          <w:szCs w:val="28"/>
        </w:rPr>
        <w:t>д</w:t>
      </w:r>
      <w:r>
        <w:rPr>
          <w:sz w:val="28"/>
          <w:szCs w:val="28"/>
        </w:rPr>
        <w:t>ен</w:t>
      </w:r>
      <w:r w:rsidRPr="00507485">
        <w:rPr>
          <w:sz w:val="28"/>
          <w:szCs w:val="28"/>
        </w:rPr>
        <w:t xml:space="preserve"> районный этап профессионального конкурса  «Учитель года Республики Татарстан по курсу «Основы безопасности жизнедеятельности», где преподаватель </w:t>
      </w:r>
      <w:r>
        <w:rPr>
          <w:sz w:val="28"/>
          <w:szCs w:val="28"/>
        </w:rPr>
        <w:t xml:space="preserve">кадетской школы-интернат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ероя</w:t>
      </w:r>
      <w:proofErr w:type="spellEnd"/>
      <w:r>
        <w:rPr>
          <w:sz w:val="28"/>
          <w:szCs w:val="28"/>
        </w:rPr>
        <w:t xml:space="preserve"> Советского Союза Хасана </w:t>
      </w:r>
      <w:proofErr w:type="spellStart"/>
      <w:r>
        <w:rPr>
          <w:sz w:val="28"/>
          <w:szCs w:val="28"/>
        </w:rPr>
        <w:t>Заманова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Фарухшин</w:t>
      </w:r>
      <w:proofErr w:type="spellEnd"/>
      <w:r>
        <w:rPr>
          <w:sz w:val="28"/>
          <w:szCs w:val="28"/>
        </w:rPr>
        <w:t xml:space="preserve"> Д.М.</w:t>
      </w:r>
      <w:r w:rsidRPr="00507485">
        <w:rPr>
          <w:sz w:val="28"/>
          <w:szCs w:val="28"/>
        </w:rPr>
        <w:t xml:space="preserve"> завоевал право на участие </w:t>
      </w:r>
      <w:r>
        <w:rPr>
          <w:sz w:val="28"/>
          <w:szCs w:val="28"/>
        </w:rPr>
        <w:t>на зональном</w:t>
      </w:r>
      <w:r w:rsidRPr="00507485">
        <w:rPr>
          <w:sz w:val="28"/>
          <w:szCs w:val="28"/>
        </w:rPr>
        <w:t xml:space="preserve"> этапе.</w:t>
      </w:r>
      <w:r w:rsidRPr="00507485">
        <w:rPr>
          <w:b/>
          <w:sz w:val="28"/>
          <w:szCs w:val="28"/>
        </w:rPr>
        <w:t xml:space="preserve"> </w:t>
      </w:r>
    </w:p>
    <w:p w:rsidR="00B7466D" w:rsidRDefault="00B7466D" w:rsidP="00B7466D">
      <w:pPr>
        <w:ind w:firstLine="709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В целях закрепления военных знаний и навыков, приобретаемых на занятиях по основам военной службы, уже в течени</w:t>
      </w:r>
      <w:proofErr w:type="gramStart"/>
      <w:r w:rsidRPr="00507485">
        <w:rPr>
          <w:sz w:val="28"/>
          <w:szCs w:val="28"/>
        </w:rPr>
        <w:t>и</w:t>
      </w:r>
      <w:proofErr w:type="gramEnd"/>
      <w:r w:rsidRPr="00507485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507485">
        <w:rPr>
          <w:sz w:val="28"/>
          <w:szCs w:val="28"/>
        </w:rPr>
        <w:t xml:space="preserve"> лет в конце мая  проводятся пятидневные полевые учебные сборы с юношами-десятиклассниками. В 201</w:t>
      </w:r>
      <w:r>
        <w:rPr>
          <w:sz w:val="28"/>
          <w:szCs w:val="28"/>
        </w:rPr>
        <w:t>9</w:t>
      </w:r>
      <w:r w:rsidRPr="00507485">
        <w:rPr>
          <w:sz w:val="28"/>
          <w:szCs w:val="28"/>
        </w:rPr>
        <w:t xml:space="preserve"> году на полевых занятиях  приняли участие </w:t>
      </w:r>
      <w:r>
        <w:rPr>
          <w:sz w:val="28"/>
          <w:szCs w:val="28"/>
        </w:rPr>
        <w:t>87</w:t>
      </w:r>
      <w:r w:rsidRPr="00507485">
        <w:rPr>
          <w:sz w:val="28"/>
          <w:szCs w:val="28"/>
        </w:rPr>
        <w:t xml:space="preserve"> обучающихся из  средних общеобразовательных школ и технологического техникума.  Участники сборов  выполнили практическую часть учебной  программы по основам военной службы, сдали нормативы по  военно-прикладным видам спорта: стрельба из пневматической винтовки, неполная разборка и сборка автомата Калашникова, метание гранаты,  подтягивание на перекладине, бег на 100 и  3000м. Организована возможность по стрельбе из автомата боевыми патронами.</w:t>
      </w:r>
    </w:p>
    <w:p w:rsidR="00B7466D" w:rsidRPr="00507485" w:rsidRDefault="00B7466D" w:rsidP="00B746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году из-за пандемии пятидневные учебные полевые сборы с юношами-десятиклассниками прошли только в школах, сдали зачеты дистанционно 93 юношей. </w:t>
      </w:r>
    </w:p>
    <w:p w:rsidR="00B7466D" w:rsidRPr="00507485" w:rsidRDefault="00B7466D" w:rsidP="00B7466D">
      <w:pPr>
        <w:ind w:firstLine="709"/>
        <w:jc w:val="both"/>
        <w:rPr>
          <w:sz w:val="28"/>
          <w:szCs w:val="28"/>
        </w:rPr>
      </w:pPr>
      <w:r w:rsidRPr="00507485">
        <w:rPr>
          <w:sz w:val="28"/>
          <w:szCs w:val="28"/>
        </w:rPr>
        <w:lastRenderedPageBreak/>
        <w:t>Особое внимание в районе уделяется на развитие ориентирования и технике пешеходного туризма: где учащиеся приобретают навыки по топографии, технике пешего туризма, спасательному делу, спортивному ориентированию. Команда победительница участвует на республиканских соревнованиях «Школа безопасности». Высокая результативность воспитанников спортивных секций и кружков, объединений дополнительного образования свидетельствует о достаточном потенциале, который необходимо развивать через укрепление материально-технической базы и стимулирование учащихся и учителей физической культуры.</w:t>
      </w:r>
    </w:p>
    <w:p w:rsidR="00B7466D" w:rsidRPr="00507485" w:rsidRDefault="00B7466D" w:rsidP="00B7466D">
      <w:pPr>
        <w:ind w:firstLine="709"/>
        <w:jc w:val="both"/>
        <w:rPr>
          <w:sz w:val="28"/>
          <w:szCs w:val="28"/>
        </w:rPr>
      </w:pPr>
      <w:r w:rsidRPr="00507485">
        <w:rPr>
          <w:sz w:val="28"/>
          <w:szCs w:val="28"/>
        </w:rPr>
        <w:t xml:space="preserve">Школьный музей - это эффективное средство духовно-нравственного, патриотического и гражданского воспитания детей и молодежи. В этом направлений 13 школах работают краеведческие музеи, в 17 школах созданы уголки Боевой и Трудовой Славы. То есть, во всех школах ведется историко-краеведческая работа. В музеях и Уголках Боевой Славы размещены  материалы, отражающие подвиг наших земляков в годы Гражданской и Великой Отечественной войне, самоотверженный труд в тылу. Имеются стенды по афганской тематике, фотографии и письма  на память выпускников-военнослужащих Вооруженных Сил Российской Федерации. Кроме этого в </w:t>
      </w:r>
      <w:proofErr w:type="spellStart"/>
      <w:r w:rsidRPr="00507485">
        <w:rPr>
          <w:sz w:val="28"/>
          <w:szCs w:val="28"/>
        </w:rPr>
        <w:t>Такталачукской</w:t>
      </w:r>
      <w:proofErr w:type="spellEnd"/>
      <w:r w:rsidRPr="00507485">
        <w:rPr>
          <w:sz w:val="28"/>
          <w:szCs w:val="28"/>
        </w:rPr>
        <w:t>, Старо-</w:t>
      </w:r>
      <w:proofErr w:type="spellStart"/>
      <w:r w:rsidRPr="00507485">
        <w:rPr>
          <w:sz w:val="28"/>
          <w:szCs w:val="28"/>
        </w:rPr>
        <w:t>Курмашевской</w:t>
      </w:r>
      <w:proofErr w:type="spellEnd"/>
      <w:r w:rsidRPr="00507485">
        <w:rPr>
          <w:sz w:val="28"/>
          <w:szCs w:val="28"/>
        </w:rPr>
        <w:t xml:space="preserve"> средних, </w:t>
      </w:r>
      <w:proofErr w:type="spellStart"/>
      <w:r w:rsidRPr="00507485">
        <w:rPr>
          <w:sz w:val="28"/>
          <w:szCs w:val="28"/>
        </w:rPr>
        <w:t>Тлякеевской</w:t>
      </w:r>
      <w:proofErr w:type="spellEnd"/>
      <w:r w:rsidRPr="00507485">
        <w:rPr>
          <w:sz w:val="28"/>
          <w:szCs w:val="28"/>
        </w:rPr>
        <w:t xml:space="preserve">, </w:t>
      </w:r>
      <w:proofErr w:type="spellStart"/>
      <w:r w:rsidRPr="00507485">
        <w:rPr>
          <w:sz w:val="28"/>
          <w:szCs w:val="28"/>
        </w:rPr>
        <w:t>Уразаевской</w:t>
      </w:r>
      <w:proofErr w:type="spellEnd"/>
      <w:r w:rsidRPr="00507485">
        <w:rPr>
          <w:sz w:val="28"/>
          <w:szCs w:val="28"/>
        </w:rPr>
        <w:t xml:space="preserve"> основных общеобразовательных школах созданы тематические музеи, посвященные земляка</w:t>
      </w:r>
      <w:proofErr w:type="gramStart"/>
      <w:r w:rsidRPr="00507485">
        <w:rPr>
          <w:sz w:val="28"/>
          <w:szCs w:val="28"/>
        </w:rPr>
        <w:t>м-</w:t>
      </w:r>
      <w:proofErr w:type="gramEnd"/>
      <w:r w:rsidRPr="00507485">
        <w:rPr>
          <w:sz w:val="28"/>
          <w:szCs w:val="28"/>
        </w:rPr>
        <w:t xml:space="preserve"> деятелям искусства </w:t>
      </w:r>
      <w:proofErr w:type="spellStart"/>
      <w:r w:rsidRPr="00507485">
        <w:rPr>
          <w:sz w:val="28"/>
          <w:szCs w:val="28"/>
        </w:rPr>
        <w:t>Мухтару</w:t>
      </w:r>
      <w:proofErr w:type="spellEnd"/>
      <w:r w:rsidRPr="00507485">
        <w:rPr>
          <w:sz w:val="28"/>
          <w:szCs w:val="28"/>
        </w:rPr>
        <w:t xml:space="preserve"> </w:t>
      </w:r>
      <w:proofErr w:type="spellStart"/>
      <w:r w:rsidRPr="00507485">
        <w:rPr>
          <w:sz w:val="28"/>
          <w:szCs w:val="28"/>
        </w:rPr>
        <w:t>Мутину</w:t>
      </w:r>
      <w:proofErr w:type="spellEnd"/>
      <w:r w:rsidRPr="00507485">
        <w:rPr>
          <w:sz w:val="28"/>
          <w:szCs w:val="28"/>
        </w:rPr>
        <w:t xml:space="preserve">, </w:t>
      </w:r>
      <w:proofErr w:type="spellStart"/>
      <w:r w:rsidRPr="00507485">
        <w:rPr>
          <w:sz w:val="28"/>
          <w:szCs w:val="28"/>
        </w:rPr>
        <w:t>Зильфату</w:t>
      </w:r>
      <w:proofErr w:type="spellEnd"/>
      <w:r w:rsidRPr="00507485">
        <w:rPr>
          <w:sz w:val="28"/>
          <w:szCs w:val="28"/>
        </w:rPr>
        <w:t xml:space="preserve"> </w:t>
      </w:r>
      <w:proofErr w:type="spellStart"/>
      <w:r w:rsidRPr="00507485">
        <w:rPr>
          <w:sz w:val="28"/>
          <w:szCs w:val="28"/>
        </w:rPr>
        <w:t>Басырову</w:t>
      </w:r>
      <w:proofErr w:type="spellEnd"/>
      <w:r w:rsidRPr="00507485">
        <w:rPr>
          <w:sz w:val="28"/>
          <w:szCs w:val="28"/>
        </w:rPr>
        <w:t xml:space="preserve">, </w:t>
      </w:r>
      <w:proofErr w:type="spellStart"/>
      <w:r w:rsidRPr="00507485">
        <w:rPr>
          <w:sz w:val="28"/>
          <w:szCs w:val="28"/>
        </w:rPr>
        <w:t>Салиху</w:t>
      </w:r>
      <w:proofErr w:type="spellEnd"/>
      <w:r w:rsidRPr="00507485">
        <w:rPr>
          <w:sz w:val="28"/>
          <w:szCs w:val="28"/>
        </w:rPr>
        <w:t xml:space="preserve"> </w:t>
      </w:r>
      <w:proofErr w:type="spellStart"/>
      <w:r w:rsidRPr="00507485">
        <w:rPr>
          <w:sz w:val="28"/>
          <w:szCs w:val="28"/>
        </w:rPr>
        <w:t>Хусниярову</w:t>
      </w:r>
      <w:proofErr w:type="spellEnd"/>
      <w:r w:rsidRPr="00507485">
        <w:rPr>
          <w:sz w:val="28"/>
          <w:szCs w:val="28"/>
        </w:rPr>
        <w:t xml:space="preserve"> и Риз</w:t>
      </w:r>
      <w:r>
        <w:rPr>
          <w:sz w:val="28"/>
          <w:szCs w:val="28"/>
        </w:rPr>
        <w:t>е</w:t>
      </w:r>
      <w:r w:rsidRPr="00507485">
        <w:rPr>
          <w:sz w:val="28"/>
          <w:szCs w:val="28"/>
        </w:rPr>
        <w:t xml:space="preserve"> </w:t>
      </w:r>
      <w:proofErr w:type="spellStart"/>
      <w:r w:rsidRPr="00507485">
        <w:rPr>
          <w:sz w:val="28"/>
          <w:szCs w:val="28"/>
        </w:rPr>
        <w:t>Ишмурат</w:t>
      </w:r>
      <w:r>
        <w:rPr>
          <w:sz w:val="28"/>
          <w:szCs w:val="28"/>
        </w:rPr>
        <w:t>ову</w:t>
      </w:r>
      <w:proofErr w:type="spellEnd"/>
      <w:r w:rsidRPr="00507485">
        <w:rPr>
          <w:sz w:val="28"/>
          <w:szCs w:val="28"/>
        </w:rPr>
        <w:t>.</w:t>
      </w:r>
      <w:r>
        <w:rPr>
          <w:sz w:val="28"/>
          <w:szCs w:val="28"/>
        </w:rPr>
        <w:t xml:space="preserve"> В 2020 году в </w:t>
      </w:r>
      <w:proofErr w:type="spellStart"/>
      <w:r>
        <w:rPr>
          <w:sz w:val="28"/>
          <w:szCs w:val="28"/>
        </w:rPr>
        <w:t>Чуракаевской</w:t>
      </w:r>
      <w:proofErr w:type="spellEnd"/>
      <w:r>
        <w:rPr>
          <w:sz w:val="28"/>
          <w:szCs w:val="28"/>
        </w:rPr>
        <w:t xml:space="preserve"> ООШ открыт школьный музей «Не зная прошлого – нет будущего».</w:t>
      </w:r>
    </w:p>
    <w:p w:rsidR="00B7466D" w:rsidRPr="00507485" w:rsidRDefault="00B7466D" w:rsidP="00B7466D">
      <w:pPr>
        <w:ind w:firstLine="709"/>
        <w:jc w:val="both"/>
        <w:rPr>
          <w:sz w:val="28"/>
          <w:szCs w:val="28"/>
        </w:rPr>
      </w:pPr>
      <w:r w:rsidRPr="00507485">
        <w:rPr>
          <w:sz w:val="28"/>
          <w:szCs w:val="28"/>
        </w:rPr>
        <w:t xml:space="preserve">Учащиеся Мари </w:t>
      </w:r>
      <w:proofErr w:type="spellStart"/>
      <w:r w:rsidRPr="00507485">
        <w:rPr>
          <w:sz w:val="28"/>
          <w:szCs w:val="28"/>
        </w:rPr>
        <w:t>Суксинской</w:t>
      </w:r>
      <w:proofErr w:type="spellEnd"/>
      <w:r w:rsidRPr="00507485">
        <w:rPr>
          <w:sz w:val="28"/>
          <w:szCs w:val="28"/>
        </w:rPr>
        <w:t xml:space="preserve"> школы создали на компьютере базу данных    односельчан - ветеранов войны и тыла.</w:t>
      </w:r>
    </w:p>
    <w:p w:rsidR="00B7466D" w:rsidRPr="00507485" w:rsidRDefault="00B7466D" w:rsidP="00B7466D">
      <w:pPr>
        <w:ind w:firstLine="709"/>
        <w:jc w:val="both"/>
        <w:rPr>
          <w:sz w:val="28"/>
          <w:szCs w:val="28"/>
        </w:rPr>
      </w:pPr>
      <w:r w:rsidRPr="00507485">
        <w:rPr>
          <w:sz w:val="28"/>
          <w:szCs w:val="28"/>
        </w:rPr>
        <w:t xml:space="preserve">В школьных музеях целенаправленно практикуются поисково-собирательская, экспозиционно-оформительская, </w:t>
      </w:r>
      <w:proofErr w:type="spellStart"/>
      <w:r w:rsidRPr="00507485">
        <w:rPr>
          <w:sz w:val="28"/>
          <w:szCs w:val="28"/>
        </w:rPr>
        <w:t>лекторско</w:t>
      </w:r>
      <w:proofErr w:type="spellEnd"/>
      <w:r w:rsidRPr="00507485">
        <w:rPr>
          <w:sz w:val="28"/>
          <w:szCs w:val="28"/>
        </w:rPr>
        <w:t xml:space="preserve"> - пропагандистская и экскурсионная формы работы.   Велась  большая поисковая работа, посвященная к 7</w:t>
      </w:r>
      <w:r>
        <w:rPr>
          <w:sz w:val="28"/>
          <w:szCs w:val="28"/>
        </w:rPr>
        <w:t>5</w:t>
      </w:r>
      <w:r w:rsidRPr="00507485">
        <w:rPr>
          <w:sz w:val="28"/>
          <w:szCs w:val="28"/>
        </w:rPr>
        <w:t xml:space="preserve">-летию победы в Великой Отечественной войне, </w:t>
      </w:r>
      <w:r>
        <w:rPr>
          <w:sz w:val="28"/>
          <w:szCs w:val="28"/>
        </w:rPr>
        <w:t xml:space="preserve">100-леитю образования ТАССР, </w:t>
      </w:r>
      <w:r w:rsidRPr="00507485">
        <w:rPr>
          <w:sz w:val="28"/>
          <w:szCs w:val="28"/>
        </w:rPr>
        <w:t>3</w:t>
      </w:r>
      <w:r>
        <w:rPr>
          <w:sz w:val="28"/>
          <w:szCs w:val="28"/>
        </w:rPr>
        <w:t>10</w:t>
      </w:r>
      <w:r w:rsidRPr="00507485">
        <w:rPr>
          <w:sz w:val="28"/>
          <w:szCs w:val="28"/>
        </w:rPr>
        <w:t xml:space="preserve">-летию села </w:t>
      </w:r>
      <w:proofErr w:type="spellStart"/>
      <w:r w:rsidRPr="00507485">
        <w:rPr>
          <w:sz w:val="28"/>
          <w:szCs w:val="28"/>
        </w:rPr>
        <w:t>Актаныш</w:t>
      </w:r>
      <w:proofErr w:type="spellEnd"/>
      <w:r w:rsidRPr="00507485">
        <w:rPr>
          <w:sz w:val="28"/>
          <w:szCs w:val="28"/>
        </w:rPr>
        <w:t xml:space="preserve"> и </w:t>
      </w:r>
      <w:r>
        <w:rPr>
          <w:sz w:val="28"/>
          <w:szCs w:val="28"/>
        </w:rPr>
        <w:t>9</w:t>
      </w:r>
      <w:r w:rsidRPr="00507485">
        <w:rPr>
          <w:sz w:val="28"/>
          <w:szCs w:val="28"/>
        </w:rPr>
        <w:t xml:space="preserve">0-летию организации нашего района. Активизировалась  работа по пополнению школьных музеев новыми экспонатами, выставками, экспозициями «Никто не забыт, ничто не забыто!», «Нам не дано забыть», «Время уходит - память остается», «Дети XXI </w:t>
      </w:r>
      <w:r w:rsidRPr="00507485">
        <w:rPr>
          <w:sz w:val="28"/>
          <w:szCs w:val="28"/>
          <w:lang w:val="tt-RU"/>
        </w:rPr>
        <w:t>века</w:t>
      </w:r>
      <w:r w:rsidRPr="00507485">
        <w:rPr>
          <w:sz w:val="28"/>
          <w:szCs w:val="28"/>
        </w:rPr>
        <w:t xml:space="preserve"> о Великой Отечественной войне» и др. Проводился конкурс на творческие альбомы «Мы ценим - мы дорожим!». Выпущены брошюры, аудио-видео материалы. По итогам республиканского  конкурса «Моя малая Родина» музей </w:t>
      </w:r>
      <w:proofErr w:type="spellStart"/>
      <w:r w:rsidRPr="00507485">
        <w:rPr>
          <w:sz w:val="28"/>
          <w:szCs w:val="28"/>
        </w:rPr>
        <w:t>Такталачукской</w:t>
      </w:r>
      <w:proofErr w:type="spellEnd"/>
      <w:r w:rsidRPr="00507485">
        <w:rPr>
          <w:sz w:val="28"/>
          <w:szCs w:val="28"/>
        </w:rPr>
        <w:t xml:space="preserve"> средней школы награжден дипломом и Благодарственным письмом МО и Н Республики Татарстан   и отмечен как настоящая творческая лаборатория по приобщению учащихся к исследовательской деятельности.</w:t>
      </w:r>
    </w:p>
    <w:p w:rsidR="00B7466D" w:rsidRPr="00507485" w:rsidRDefault="00B7466D" w:rsidP="00B7466D">
      <w:pPr>
        <w:ind w:firstLine="709"/>
        <w:jc w:val="both"/>
        <w:rPr>
          <w:sz w:val="28"/>
          <w:szCs w:val="28"/>
        </w:rPr>
      </w:pPr>
      <w:r w:rsidRPr="00507485">
        <w:rPr>
          <w:sz w:val="28"/>
          <w:szCs w:val="28"/>
        </w:rPr>
        <w:t xml:space="preserve">В патриотическом воспитании и духовно-гражданском становлении детей большую роль играет деятельность военно-патриотических клубов. В клубе имени Героя Советского Союза Хасана </w:t>
      </w:r>
      <w:proofErr w:type="spellStart"/>
      <w:r w:rsidRPr="00507485">
        <w:rPr>
          <w:sz w:val="28"/>
          <w:szCs w:val="28"/>
        </w:rPr>
        <w:t>Замана</w:t>
      </w:r>
      <w:proofErr w:type="spellEnd"/>
      <w:r w:rsidRPr="00507485">
        <w:rPr>
          <w:sz w:val="28"/>
          <w:szCs w:val="28"/>
        </w:rPr>
        <w:t xml:space="preserve"> при </w:t>
      </w:r>
      <w:proofErr w:type="gramStart"/>
      <w:r w:rsidRPr="00507485">
        <w:rPr>
          <w:sz w:val="28"/>
          <w:szCs w:val="28"/>
        </w:rPr>
        <w:t>кадетской</w:t>
      </w:r>
      <w:proofErr w:type="gramEnd"/>
      <w:r w:rsidRPr="00507485">
        <w:rPr>
          <w:sz w:val="28"/>
          <w:szCs w:val="28"/>
        </w:rPr>
        <w:t xml:space="preserve"> школе-интернат  с 5 по 11 классы по отдельному плану занимаются </w:t>
      </w:r>
      <w:r>
        <w:rPr>
          <w:sz w:val="28"/>
          <w:szCs w:val="28"/>
        </w:rPr>
        <w:t>135</w:t>
      </w:r>
      <w:r w:rsidRPr="00507485">
        <w:rPr>
          <w:sz w:val="28"/>
          <w:szCs w:val="28"/>
        </w:rPr>
        <w:t xml:space="preserve">  учащихся. Основное направление клуба - военно-патриотическое воспитание учащихся, спортивно-оздоровительная работа.</w:t>
      </w:r>
    </w:p>
    <w:p w:rsidR="00B7466D" w:rsidRPr="00507485" w:rsidRDefault="00B7466D" w:rsidP="00B7466D">
      <w:pPr>
        <w:ind w:firstLine="709"/>
        <w:jc w:val="both"/>
        <w:rPr>
          <w:sz w:val="28"/>
          <w:szCs w:val="28"/>
        </w:rPr>
      </w:pPr>
      <w:proofErr w:type="gramStart"/>
      <w:r w:rsidRPr="00507485">
        <w:rPr>
          <w:sz w:val="28"/>
          <w:szCs w:val="28"/>
        </w:rPr>
        <w:t xml:space="preserve">Основные задачи патриотического воспитания в  районе решаются в ходе реализации </w:t>
      </w:r>
      <w:r w:rsidRPr="00CF6F02">
        <w:rPr>
          <w:sz w:val="28"/>
        </w:rPr>
        <w:t>Комплексн</w:t>
      </w:r>
      <w:r>
        <w:rPr>
          <w:sz w:val="28"/>
        </w:rPr>
        <w:t>ого</w:t>
      </w:r>
      <w:r w:rsidRPr="00CF6F02">
        <w:rPr>
          <w:sz w:val="28"/>
        </w:rPr>
        <w:t xml:space="preserve"> план</w:t>
      </w:r>
      <w:r>
        <w:rPr>
          <w:sz w:val="28"/>
        </w:rPr>
        <w:t>а</w:t>
      </w:r>
      <w:r w:rsidRPr="00CF6F02">
        <w:rPr>
          <w:sz w:val="28"/>
        </w:rPr>
        <w:t xml:space="preserve"> мероприятий по совершенствованию воспитательной работы в организациях дошкольного общего и профессионального образования, направленной на формирование патриотизма, национальной и общероссийской гражданской идентичности подрастающего поколения в рамках </w:t>
      </w:r>
      <w:r w:rsidRPr="00CF6F02">
        <w:rPr>
          <w:sz w:val="28"/>
        </w:rPr>
        <w:lastRenderedPageBreak/>
        <w:t>реализации «Стратегии развития воспитания обучающихся в Республике Татарстан на 2015-202</w:t>
      </w:r>
      <w:r>
        <w:rPr>
          <w:sz w:val="28"/>
        </w:rPr>
        <w:t>5</w:t>
      </w:r>
      <w:r w:rsidRPr="00CF6F02">
        <w:rPr>
          <w:sz w:val="28"/>
        </w:rPr>
        <w:t xml:space="preserve"> годы, утвержденно</w:t>
      </w:r>
      <w:r>
        <w:rPr>
          <w:sz w:val="28"/>
        </w:rPr>
        <w:t>го</w:t>
      </w:r>
      <w:r w:rsidRPr="00CF6F02">
        <w:rPr>
          <w:sz w:val="28"/>
        </w:rPr>
        <w:t xml:space="preserve"> Постановлением Кабинета Министров Республики Татарстан от 17.06.2015г №443 «Об утверждении</w:t>
      </w:r>
      <w:proofErr w:type="gramEnd"/>
      <w:r w:rsidRPr="00CF6F02">
        <w:rPr>
          <w:sz w:val="28"/>
        </w:rPr>
        <w:t xml:space="preserve"> Стратегии развития воспитания </w:t>
      </w:r>
      <w:proofErr w:type="gramStart"/>
      <w:r w:rsidRPr="00CF6F02">
        <w:rPr>
          <w:sz w:val="28"/>
        </w:rPr>
        <w:t>обучающихся</w:t>
      </w:r>
      <w:proofErr w:type="gramEnd"/>
      <w:r w:rsidRPr="00CF6F02">
        <w:rPr>
          <w:sz w:val="28"/>
        </w:rPr>
        <w:t xml:space="preserve"> в Республике Татарстан на 2015-202</w:t>
      </w:r>
      <w:r>
        <w:rPr>
          <w:sz w:val="28"/>
        </w:rPr>
        <w:t>5</w:t>
      </w:r>
      <w:r w:rsidRPr="00CF6F02">
        <w:rPr>
          <w:sz w:val="28"/>
        </w:rPr>
        <w:t xml:space="preserve"> годы»</w:t>
      </w:r>
      <w:r>
        <w:rPr>
          <w:sz w:val="28"/>
        </w:rPr>
        <w:t>.</w:t>
      </w:r>
      <w:r w:rsidRPr="00507485">
        <w:rPr>
          <w:sz w:val="28"/>
          <w:szCs w:val="28"/>
        </w:rPr>
        <w:t xml:space="preserve"> Наша цель</w:t>
      </w:r>
      <w:r>
        <w:rPr>
          <w:sz w:val="28"/>
          <w:szCs w:val="28"/>
        </w:rPr>
        <w:t xml:space="preserve"> </w:t>
      </w:r>
      <w:r w:rsidRPr="00507485">
        <w:rPr>
          <w:sz w:val="28"/>
          <w:szCs w:val="28"/>
        </w:rPr>
        <w:t>- это дальнейшее развитие и совершенствование системы патриотического воспитания, формирование у детей и молодежи высокого патриотического сознания, верности Отечеству, готовности к выполнению конституционных обязанностей.</w:t>
      </w:r>
    </w:p>
    <w:p w:rsidR="00B7466D" w:rsidRPr="00507485" w:rsidRDefault="00EA25D2" w:rsidP="00EA25D2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466D" w:rsidRPr="00507485">
        <w:rPr>
          <w:rFonts w:ascii="Times New Roman" w:hAnsi="Times New Roman" w:cs="Times New Roman"/>
          <w:sz w:val="28"/>
          <w:szCs w:val="28"/>
        </w:rPr>
        <w:t>I</w:t>
      </w:r>
      <w:r w:rsidR="00B7466D" w:rsidRPr="0050748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7466D" w:rsidRPr="00507485">
        <w:rPr>
          <w:rFonts w:ascii="Times New Roman" w:hAnsi="Times New Roman" w:cs="Times New Roman"/>
          <w:sz w:val="28"/>
          <w:szCs w:val="28"/>
        </w:rPr>
        <w:t>. ЦЕЛИ И ЗАДАЧИ ПРОГРАММЫ ПАТРИОТИЧЕСКОГО ВОСПИТАНИЯ</w:t>
      </w:r>
    </w:p>
    <w:p w:rsidR="00B7466D" w:rsidRPr="00507485" w:rsidRDefault="00EA25D2" w:rsidP="00EA25D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7466D" w:rsidRPr="00507485">
        <w:rPr>
          <w:sz w:val="28"/>
          <w:szCs w:val="28"/>
        </w:rPr>
        <w:t>Основными целями Программы являются развитие  системы патриотического воспитания,  формирование у детей и молодежи района гражданской идентичности, высокого патриотического сознания, верности Отечеству, готовности к выполнению конституционных обязанностей.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Для достижения указанных целей предусматривается решение следующих задач: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 совершенствование направлений и форм работы по патриотическому воспитанию молодежи;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-повышение качества патриотического воспитания в образовательных организациях, организациях дополнительного образования, общественных объединениях;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-совершенствование инфраструктуры патриотического воспитания;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-развитие межведомственного взаимодействия, общественными объединениями и организациями патриотической направленности, учреждениями системы образования, средствами массовой информации, творческими и религиозными организациями;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-военно-профессиональное ориентирование молодежи, ее подготовка к военной службе;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-развитие нормативно-правовой и организационно-методической базы патриотического воспитания;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-научное и информационное обеспечение патриотического воспитания.</w:t>
      </w:r>
    </w:p>
    <w:p w:rsidR="00B7466D" w:rsidRPr="00507485" w:rsidRDefault="00B7466D" w:rsidP="00EA25D2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507485">
        <w:rPr>
          <w:sz w:val="28"/>
          <w:szCs w:val="28"/>
        </w:rPr>
        <w:t>I</w:t>
      </w:r>
      <w:r w:rsidRPr="00507485">
        <w:rPr>
          <w:sz w:val="28"/>
          <w:szCs w:val="28"/>
          <w:lang w:val="en-US"/>
        </w:rPr>
        <w:t>V</w:t>
      </w:r>
      <w:r w:rsidRPr="00507485">
        <w:rPr>
          <w:sz w:val="28"/>
          <w:szCs w:val="28"/>
        </w:rPr>
        <w:t>. ПЕРЕЧЕНЬ ПРОГРАММНЫХ МЕРОПРИЯТИЙ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1. Обновление системы патриотического воспитания.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Системой мер по совершенствованию процесса патриотического воспитания предусматривается: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-обогащение содержания патриотического воспитания;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-развитие инновационных форм и методов патриотического воспитания;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-воспитание готовности  к выполнению обязанностей по защите Отечества;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-совершенствование системы управления процессом патриотического воспитания;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2. Подготовка граждан к военной службе.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-улучшение оздоровления, физической и психологической подготовки молодежи;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-популяризацию военно-прикладных, спортивно-технических видов спорта;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-повышение образовательного уровня призывников, получение ими военно-учетных специальностей;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-повышение качества обучения граждан основам военной службы.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3. Информационное и методическое обеспечение в области патриотического воспитания.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-разработка форм, методов и средств патриотического воспитания у детей, юношества и молодежи района;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lastRenderedPageBreak/>
        <w:t>-изучение и обобщение передового опыта в области патриотического воспитания;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-создание условий для широкого участия средств массовой информации в пропаганде патриотизма;</w:t>
      </w:r>
    </w:p>
    <w:p w:rsidR="00B7466D" w:rsidRPr="00507485" w:rsidRDefault="00B7466D" w:rsidP="00B74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485">
        <w:rPr>
          <w:sz w:val="28"/>
          <w:szCs w:val="28"/>
        </w:rPr>
        <w:t>-поддержка патриотической тематики в телевизионных программах, изданиях периодической печати;</w:t>
      </w:r>
    </w:p>
    <w:p w:rsidR="00B7466D" w:rsidRDefault="00B7466D" w:rsidP="00B7466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507485">
        <w:rPr>
          <w:sz w:val="28"/>
          <w:szCs w:val="28"/>
        </w:rPr>
        <w:t xml:space="preserve">-содействие развитию творческого потенциала будущих журналистов в области патриотического воспитания. </w:t>
      </w:r>
    </w:p>
    <w:p w:rsidR="00B7466D" w:rsidRPr="00507485" w:rsidRDefault="00B7466D" w:rsidP="00EA25D2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507485">
        <w:rPr>
          <w:sz w:val="28"/>
          <w:szCs w:val="28"/>
        </w:rPr>
        <w:t>V. МЕХАНИЗМ РЕАЛИЗАЦИИ ПРОГРАММЫ</w:t>
      </w:r>
    </w:p>
    <w:p w:rsidR="00B7466D" w:rsidRPr="00D33FE9" w:rsidRDefault="00B7466D" w:rsidP="00B7466D">
      <w:pPr>
        <w:pStyle w:val="ConsPlusNormal"/>
        <w:widowControl/>
        <w:spacing w:line="276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Главным исполнителем Программы является МКУ «Управление образования» исполнительного комитета Актанышского муниципального района.</w:t>
      </w:r>
      <w:r w:rsidRPr="00507485">
        <w:rPr>
          <w:rFonts w:ascii="Times New Roman" w:hAnsi="Times New Roman" w:cs="Times New Roman"/>
          <w:sz w:val="24"/>
          <w:szCs w:val="24"/>
        </w:rPr>
        <w:t xml:space="preserve"> </w:t>
      </w:r>
      <w:r w:rsidRPr="00507485">
        <w:rPr>
          <w:rFonts w:ascii="Times New Roman" w:hAnsi="Times New Roman" w:cs="Times New Roman"/>
          <w:sz w:val="28"/>
          <w:szCs w:val="28"/>
        </w:rPr>
        <w:t>Исполнителями ведомственных программ являются: отдел по делам молодежи, спорту и туризму, отдел культуры, редакция районной газеты "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таннары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>", отдел военного комиссариат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07485">
        <w:rPr>
          <w:rFonts w:ascii="Times New Roman" w:hAnsi="Times New Roman" w:cs="Times New Roman"/>
          <w:sz w:val="28"/>
          <w:szCs w:val="28"/>
        </w:rPr>
        <w:t xml:space="preserve"> РТ по району, отдел МВД России по району, </w:t>
      </w:r>
      <w:r>
        <w:rPr>
          <w:rFonts w:ascii="Times New Roman" w:hAnsi="Times New Roman" w:cs="Times New Roman"/>
          <w:sz w:val="28"/>
          <w:szCs w:val="28"/>
        </w:rPr>
        <w:t>МБОУ «Центр детского творчества» Актанышского муниципального района Республики Татарстан</w:t>
      </w:r>
      <w:r w:rsidRPr="00507485">
        <w:rPr>
          <w:rFonts w:ascii="Times New Roman" w:hAnsi="Times New Roman" w:cs="Times New Roman"/>
          <w:sz w:val="28"/>
          <w:szCs w:val="28"/>
        </w:rPr>
        <w:t>, общественные организации района. Координацию деятельности Программы в районе осуществляет районная межведомственная комиссия по нравственному, военно-патриотическому воспитанию детей и молодежи.</w:t>
      </w:r>
    </w:p>
    <w:p w:rsidR="00B7466D" w:rsidRPr="00507485" w:rsidRDefault="00B7466D" w:rsidP="00EA25D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VI. ФИНАНСОВОЕ ОБЕСПЕЧЕНИЕ ПРОГРАММЫ</w:t>
      </w:r>
    </w:p>
    <w:p w:rsidR="00B7466D" w:rsidRPr="00507485" w:rsidRDefault="00B7466D" w:rsidP="00B746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466D" w:rsidRPr="00507485" w:rsidRDefault="00B7466D" w:rsidP="00B7466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Ориентировочно общий объем финансирования Программы  на </w:t>
      </w:r>
      <w:r>
        <w:rPr>
          <w:rFonts w:ascii="Times New Roman" w:hAnsi="Times New Roman" w:cs="Times New Roman"/>
          <w:sz w:val="28"/>
          <w:szCs w:val="28"/>
        </w:rPr>
        <w:t xml:space="preserve">2021-2025 годы составит 4 493 500 </w:t>
      </w:r>
      <w:r w:rsidRPr="00507485">
        <w:rPr>
          <w:rFonts w:ascii="Times New Roman" w:hAnsi="Times New Roman" w:cs="Times New Roman"/>
          <w:sz w:val="28"/>
          <w:szCs w:val="28"/>
        </w:rPr>
        <w:t xml:space="preserve">  рублей.</w:t>
      </w:r>
    </w:p>
    <w:p w:rsidR="00EA25D2" w:rsidRDefault="00B7466D" w:rsidP="00EA25D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Объемы финансирования мероприятий Программы за счет бюджета муниципального района, предусмотренные в смете.</w:t>
      </w:r>
    </w:p>
    <w:p w:rsidR="00B7466D" w:rsidRPr="00EA25D2" w:rsidRDefault="00B7466D" w:rsidP="00EA25D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bCs/>
          <w:sz w:val="28"/>
          <w:szCs w:val="28"/>
        </w:rPr>
        <w:t>V</w:t>
      </w:r>
      <w:r w:rsidRPr="00507485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507485">
        <w:rPr>
          <w:rFonts w:ascii="Times New Roman" w:hAnsi="Times New Roman" w:cs="Times New Roman"/>
          <w:bCs/>
          <w:sz w:val="28"/>
          <w:szCs w:val="28"/>
        </w:rPr>
        <w:t>. ОЖИДАЕМЫЕ РЕЗУЛЬТАТЫ РЕАЛИЗАЦИИ ПРОГРАММЫ</w:t>
      </w:r>
    </w:p>
    <w:p w:rsidR="00B7466D" w:rsidRPr="00507485" w:rsidRDefault="00B7466D" w:rsidP="00B7466D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07485">
        <w:rPr>
          <w:rFonts w:ascii="Times New Roman" w:hAnsi="Times New Roman" w:cs="Times New Roman"/>
          <w:sz w:val="28"/>
          <w:szCs w:val="28"/>
        </w:rPr>
        <w:t xml:space="preserve">Конечным результатом реализации Программы предполагается положительная динамика роста патриотизма в районе. Возрастание </w:t>
      </w:r>
      <w:bookmarkStart w:id="1" w:name="l43"/>
      <w:bookmarkEnd w:id="1"/>
      <w:r w:rsidRPr="00507485">
        <w:rPr>
          <w:rFonts w:ascii="Times New Roman" w:hAnsi="Times New Roman" w:cs="Times New Roman"/>
          <w:sz w:val="28"/>
          <w:szCs w:val="28"/>
        </w:rPr>
        <w:t xml:space="preserve">социальной и трудовой активности  молодежи.  Преодоление экстремистских проявлений отдельных групп </w:t>
      </w:r>
      <w:bookmarkStart w:id="2" w:name="l44"/>
      <w:bookmarkEnd w:id="2"/>
      <w:r w:rsidRPr="00507485">
        <w:rPr>
          <w:rFonts w:ascii="Times New Roman" w:hAnsi="Times New Roman" w:cs="Times New Roman"/>
          <w:sz w:val="28"/>
          <w:szCs w:val="28"/>
        </w:rPr>
        <w:t xml:space="preserve">граждан и других негативных явлений, возрождение духовности, социально-экономическая и политическая стабильность и укрепление национальной безопасности. </w:t>
      </w:r>
    </w:p>
    <w:p w:rsidR="00B7466D" w:rsidRPr="00507485" w:rsidRDefault="00B7466D" w:rsidP="00B7466D">
      <w:pPr>
        <w:jc w:val="center"/>
        <w:rPr>
          <w:sz w:val="24"/>
          <w:szCs w:val="24"/>
        </w:rPr>
      </w:pPr>
    </w:p>
    <w:p w:rsidR="00B7466D" w:rsidRDefault="00B7466D" w:rsidP="00B7466D">
      <w:pPr>
        <w:jc w:val="center"/>
        <w:rPr>
          <w:sz w:val="24"/>
          <w:szCs w:val="24"/>
        </w:rPr>
        <w:sectPr w:rsidR="00B7466D" w:rsidSect="003D58EA">
          <w:pgSz w:w="11906" w:h="16838"/>
          <w:pgMar w:top="568" w:right="566" w:bottom="426" w:left="1134" w:header="708" w:footer="708" w:gutter="0"/>
          <w:cols w:space="708"/>
          <w:docGrid w:linePitch="360"/>
        </w:sectPr>
      </w:pPr>
    </w:p>
    <w:p w:rsidR="00B7466D" w:rsidRDefault="00B7466D" w:rsidP="00B746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466D" w:rsidRPr="00507485" w:rsidRDefault="00B7466D" w:rsidP="00B746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МЕРОПРИЯТИЯ ПО РЕАЛИЗАЦИИ РАЙОННОЙ  ПРОГРАММЫ</w:t>
      </w:r>
    </w:p>
    <w:p w:rsidR="00B7466D" w:rsidRPr="00507485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07485">
        <w:rPr>
          <w:rFonts w:ascii="Times New Roman" w:hAnsi="Times New Roman" w:cs="Times New Roman"/>
          <w:b w:val="0"/>
          <w:sz w:val="28"/>
          <w:szCs w:val="28"/>
        </w:rPr>
        <w:t>«ПАТРИОТИЧЕСКОЕ ВОСПИТАНИЕ ДЕТ</w:t>
      </w:r>
      <w:r>
        <w:rPr>
          <w:rFonts w:ascii="Times New Roman" w:hAnsi="Times New Roman" w:cs="Times New Roman"/>
          <w:b w:val="0"/>
          <w:sz w:val="28"/>
          <w:szCs w:val="28"/>
        </w:rPr>
        <w:t>ЕЙ В ОБРАЗОВАТЕЛЬНЫХ ОРГАНИЗАЦИЯХ</w:t>
      </w:r>
      <w:r w:rsidRPr="00507485">
        <w:rPr>
          <w:rFonts w:ascii="Times New Roman" w:hAnsi="Times New Roman" w:cs="Times New Roman"/>
          <w:b w:val="0"/>
          <w:sz w:val="28"/>
          <w:szCs w:val="28"/>
        </w:rPr>
        <w:t xml:space="preserve"> АКТАНЫШСКОГО МУНИЦИПАЛЬНОГО РАЙОНА РЕСПУБЛИКИ ТАТАРСТАН</w:t>
      </w:r>
    </w:p>
    <w:p w:rsidR="00B7466D" w:rsidRPr="00507485" w:rsidRDefault="00B7466D" w:rsidP="00B7466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b w:val="0"/>
          <w:sz w:val="28"/>
          <w:szCs w:val="28"/>
        </w:rPr>
        <w:t>НА 20</w:t>
      </w:r>
      <w:r>
        <w:rPr>
          <w:rFonts w:ascii="Times New Roman" w:hAnsi="Times New Roman" w:cs="Times New Roman"/>
          <w:b w:val="0"/>
          <w:sz w:val="28"/>
          <w:szCs w:val="28"/>
        </w:rPr>
        <w:t>21</w:t>
      </w:r>
      <w:r w:rsidRPr="00507485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507485">
        <w:rPr>
          <w:rFonts w:ascii="Times New Roman" w:hAnsi="Times New Roman" w:cs="Times New Roman"/>
          <w:b w:val="0"/>
          <w:sz w:val="28"/>
          <w:szCs w:val="28"/>
        </w:rPr>
        <w:t xml:space="preserve"> ГОДЫ»</w:t>
      </w:r>
    </w:p>
    <w:p w:rsidR="00B7466D" w:rsidRDefault="00B7466D" w:rsidP="00B7466D">
      <w:pPr>
        <w:autoSpaceDE w:val="0"/>
        <w:autoSpaceDN w:val="0"/>
        <w:adjustRightInd w:val="0"/>
        <w:ind w:hanging="220"/>
        <w:jc w:val="right"/>
        <w:rPr>
          <w:sz w:val="24"/>
          <w:szCs w:val="24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691"/>
        <w:gridCol w:w="4243"/>
        <w:gridCol w:w="3203"/>
        <w:gridCol w:w="1322"/>
        <w:gridCol w:w="936"/>
        <w:gridCol w:w="936"/>
        <w:gridCol w:w="936"/>
        <w:gridCol w:w="936"/>
        <w:gridCol w:w="1056"/>
        <w:gridCol w:w="1056"/>
      </w:tblGrid>
      <w:tr w:rsidR="00B7466D" w:rsidTr="00B7466D">
        <w:tc>
          <w:tcPr>
            <w:tcW w:w="691" w:type="dxa"/>
            <w:vMerge w:val="restart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№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EF111F">
              <w:rPr>
                <w:b/>
                <w:sz w:val="24"/>
                <w:szCs w:val="24"/>
              </w:rPr>
              <w:t>п</w:t>
            </w:r>
            <w:proofErr w:type="gramEnd"/>
            <w:r w:rsidRPr="00EF111F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243" w:type="dxa"/>
            <w:vMerge w:val="restart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03" w:type="dxa"/>
            <w:vMerge w:val="restart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1322" w:type="dxa"/>
            <w:vMerge w:val="restart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5856" w:type="dxa"/>
            <w:gridSpan w:val="6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Финансирование (в рублях)</w:t>
            </w:r>
          </w:p>
        </w:tc>
      </w:tr>
      <w:tr w:rsidR="00B7466D" w:rsidTr="00B7466D">
        <w:tc>
          <w:tcPr>
            <w:tcW w:w="691" w:type="dxa"/>
            <w:vMerge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3" w:type="dxa"/>
            <w:vMerge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в 20</w:t>
            </w:r>
            <w:r>
              <w:rPr>
                <w:b/>
                <w:sz w:val="24"/>
                <w:szCs w:val="24"/>
                <w:lang w:val="en-US"/>
              </w:rPr>
              <w:t>21</w:t>
            </w:r>
            <w:r w:rsidRPr="00EF111F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в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22</w:t>
            </w:r>
            <w:r w:rsidRPr="00EF111F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в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23</w:t>
            </w:r>
            <w:r w:rsidRPr="00EF111F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в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  <w:r w:rsidRPr="00EF111F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в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25</w:t>
            </w:r>
            <w:r w:rsidRPr="00EF111F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861790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2021-2025гг</w:t>
            </w:r>
          </w:p>
        </w:tc>
      </w:tr>
      <w:tr w:rsidR="00B7466D" w:rsidTr="00B7466D">
        <w:tc>
          <w:tcPr>
            <w:tcW w:w="15315" w:type="dxa"/>
            <w:gridSpan w:val="10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111F">
              <w:rPr>
                <w:b/>
                <w:sz w:val="24"/>
                <w:szCs w:val="24"/>
              </w:rPr>
              <w:t>1.</w:t>
            </w:r>
            <w:r w:rsidRPr="00EF111F">
              <w:rPr>
                <w:b/>
                <w:bCs/>
                <w:sz w:val="24"/>
                <w:szCs w:val="24"/>
              </w:rPr>
              <w:t xml:space="preserve"> Совершенствование  системы   патриотического  воспитания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11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ind w:hanging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военн</w:t>
            </w:r>
            <w:proofErr w:type="gramStart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патриотических клубов в районе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ind w:hanging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материально-технической базы для организации военно-патриотических лагерей по военно-техническим видам спорта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районе  центра</w:t>
            </w:r>
            <w:r w:rsidRPr="00EF111F">
              <w:rPr>
                <w:sz w:val="24"/>
                <w:szCs w:val="24"/>
              </w:rPr>
              <w:t xml:space="preserve">  по патриотическому воспитанию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Исполнительный комитет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ind w:hanging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заседании Координационного совета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 встречи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79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-летия Победы в Великой Отечественной войне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Исполнительный комитет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музеев, уголков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боевой славы при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лах 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районного этапа республиканского </w:t>
            </w:r>
            <w:r w:rsidRPr="00EF111F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>а</w:t>
            </w:r>
            <w:r w:rsidRPr="00EF111F">
              <w:rPr>
                <w:sz w:val="24"/>
                <w:szCs w:val="24"/>
              </w:rPr>
              <w:t xml:space="preserve"> «Учитель года Республики Татарстан по курсу «Основы безопасности жизнедеятельности» (проводится  один раз в 2 года)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2021г.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1.7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 республиканском  этапе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«Растим патриотов России»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на республиканском конкурсе на лучший кадетский класс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Кадетская школа-интернат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widowControl/>
              <w:ind w:hanging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этапа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еспубликанской</w:t>
            </w:r>
            <w:proofErr w:type="gramEnd"/>
          </w:p>
          <w:p w:rsidR="00B7466D" w:rsidRPr="00EF111F" w:rsidRDefault="00B7466D" w:rsidP="00B746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военно-спортивной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гры "Победа"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widowControl/>
              <w:ind w:hanging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этапа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еспубликанской</w:t>
            </w:r>
            <w:proofErr w:type="gramEnd"/>
          </w:p>
          <w:p w:rsidR="00B7466D" w:rsidRPr="00EF111F" w:rsidRDefault="00B7466D" w:rsidP="00B746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военно-спортивной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"Зарница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F111F">
              <w:rPr>
                <w:sz w:val="24"/>
                <w:szCs w:val="24"/>
              </w:rPr>
              <w:t xml:space="preserve">Проведение  </w:t>
            </w:r>
            <w:r>
              <w:rPr>
                <w:sz w:val="24"/>
                <w:szCs w:val="24"/>
              </w:rPr>
              <w:t>районного этапа и участие на республиканском        конкурсе</w:t>
            </w:r>
            <w:r w:rsidRPr="00EF111F">
              <w:rPr>
                <w:sz w:val="24"/>
                <w:szCs w:val="24"/>
              </w:rPr>
              <w:t xml:space="preserve">  среди юношей призывного возраста  "К  защите Родины    готов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F111F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 xml:space="preserve">отборочного тура для участия на </w:t>
            </w:r>
            <w:r w:rsidRPr="00EF111F">
              <w:rPr>
                <w:sz w:val="24"/>
                <w:szCs w:val="24"/>
              </w:rPr>
              <w:t>респ</w:t>
            </w:r>
            <w:r>
              <w:rPr>
                <w:sz w:val="24"/>
                <w:szCs w:val="24"/>
              </w:rPr>
              <w:t>убликанских   соревнованиях</w:t>
            </w:r>
            <w:r w:rsidRPr="00EF111F">
              <w:rPr>
                <w:sz w:val="24"/>
                <w:szCs w:val="24"/>
              </w:rPr>
              <w:t xml:space="preserve"> школьников</w:t>
            </w:r>
            <w:r w:rsidRPr="00EF111F">
              <w:rPr>
                <w:sz w:val="24"/>
                <w:szCs w:val="24"/>
              </w:rPr>
              <w:br/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EF111F">
              <w:rPr>
                <w:sz w:val="24"/>
                <w:szCs w:val="24"/>
              </w:rPr>
              <w:t>военно-прикладным</w:t>
            </w:r>
            <w:r>
              <w:rPr>
                <w:sz w:val="24"/>
                <w:szCs w:val="24"/>
              </w:rPr>
              <w:t xml:space="preserve"> и </w:t>
            </w:r>
            <w:r w:rsidRPr="00EF111F">
              <w:rPr>
                <w:sz w:val="24"/>
                <w:szCs w:val="24"/>
              </w:rPr>
              <w:t xml:space="preserve">техническим видам   спорта "Отчизны  верные сыны"                  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F111F">
              <w:rPr>
                <w:sz w:val="24"/>
                <w:szCs w:val="24"/>
              </w:rPr>
              <w:t xml:space="preserve">Проведение  </w:t>
            </w:r>
            <w:r>
              <w:rPr>
                <w:sz w:val="24"/>
                <w:szCs w:val="24"/>
              </w:rPr>
              <w:t>районного этапа и участие на республиканских соревнованиях</w:t>
            </w:r>
            <w:r w:rsidRPr="00EF111F">
              <w:rPr>
                <w:sz w:val="24"/>
                <w:szCs w:val="24"/>
              </w:rPr>
              <w:t xml:space="preserve">  "Школа безопасности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Актанышского технологического техникума на  Республиканском конкурсе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учебных заведений начального, среднего и высшего профессионального образования Республики Татарстан по подготовке допризывной молодежи по военно-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учетным специальностям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Дирекция техникума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1.15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районного к</w:t>
            </w:r>
            <w:r w:rsidRPr="00EF111F">
              <w:rPr>
                <w:sz w:val="24"/>
                <w:szCs w:val="24"/>
              </w:rPr>
              <w:t>онкурс</w:t>
            </w:r>
            <w:r>
              <w:rPr>
                <w:sz w:val="24"/>
                <w:szCs w:val="24"/>
              </w:rPr>
              <w:t xml:space="preserve">а  </w:t>
            </w:r>
            <w:r w:rsidRPr="00EF111F">
              <w:rPr>
                <w:sz w:val="24"/>
                <w:szCs w:val="24"/>
              </w:rPr>
              <w:t xml:space="preserve"> рисунков «Победу чтим,</w:t>
            </w:r>
            <w:r>
              <w:rPr>
                <w:sz w:val="24"/>
                <w:szCs w:val="24"/>
              </w:rPr>
              <w:t xml:space="preserve"> героев   помним!», посвященного </w:t>
            </w:r>
            <w:r w:rsidRPr="00EF111F">
              <w:rPr>
                <w:sz w:val="24"/>
                <w:szCs w:val="24"/>
              </w:rPr>
              <w:t>Дню Победы, среди учащихся учреждений начального и среднего профессионального образования Республики Татарстан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Дирекция техникума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 и шефской работы по благоустройству памятников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</w:t>
            </w:r>
            <w:r w:rsidRPr="00EF111F">
              <w:rPr>
                <w:sz w:val="24"/>
                <w:szCs w:val="24"/>
              </w:rPr>
              <w:t>ониторинг</w:t>
            </w:r>
            <w:r>
              <w:rPr>
                <w:sz w:val="24"/>
                <w:szCs w:val="24"/>
              </w:rPr>
              <w:t>а</w:t>
            </w:r>
            <w:r w:rsidRPr="00EF111F">
              <w:rPr>
                <w:sz w:val="24"/>
                <w:szCs w:val="24"/>
              </w:rPr>
              <w:t xml:space="preserve"> состояния и пр</w:t>
            </w:r>
            <w:r>
              <w:rPr>
                <w:sz w:val="24"/>
                <w:szCs w:val="24"/>
              </w:rPr>
              <w:t>ове</w:t>
            </w:r>
            <w:r w:rsidRPr="00EF111F">
              <w:rPr>
                <w:sz w:val="24"/>
                <w:szCs w:val="24"/>
              </w:rPr>
              <w:t>дение в порядок мемориаль</w:t>
            </w:r>
            <w:r>
              <w:rPr>
                <w:sz w:val="24"/>
                <w:szCs w:val="24"/>
              </w:rPr>
              <w:t xml:space="preserve">ных досок, </w:t>
            </w:r>
            <w:proofErr w:type="gramStart"/>
            <w:r>
              <w:rPr>
                <w:sz w:val="24"/>
                <w:szCs w:val="24"/>
              </w:rPr>
              <w:t xml:space="preserve">памятников </w:t>
            </w:r>
            <w:r w:rsidRPr="00EF111F">
              <w:rPr>
                <w:sz w:val="24"/>
                <w:szCs w:val="24"/>
              </w:rPr>
              <w:t xml:space="preserve"> защитников</w:t>
            </w:r>
            <w:proofErr w:type="gramEnd"/>
            <w:r w:rsidRPr="00EF111F">
              <w:rPr>
                <w:sz w:val="24"/>
                <w:szCs w:val="24"/>
              </w:rPr>
              <w:t xml:space="preserve"> Отечества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тура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      фестиваля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военно-патриотической   песни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"Я люблю тебя, Россия"    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школьников на патриотической  акции</w:t>
            </w:r>
            <w:r w:rsidRPr="00EF111F">
              <w:rPr>
                <w:sz w:val="24"/>
                <w:szCs w:val="24"/>
              </w:rPr>
              <w:t xml:space="preserve"> по вручению паспортов "Я - гражданин России"      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Паспортно-визовая служба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     слете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- патриотических   клубов Республики Татарстан   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Кадетская школа-интернат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Актанышская</w:t>
            </w:r>
            <w:proofErr w:type="spellEnd"/>
            <w:r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на  республиканских соревнованиях </w:t>
            </w:r>
            <w:r w:rsidRPr="00EF111F">
              <w:rPr>
                <w:sz w:val="24"/>
                <w:szCs w:val="24"/>
              </w:rPr>
              <w:t>во Всероссийском слете юных патриотов России «Равнение на Победу»</w:t>
            </w:r>
            <w:r>
              <w:rPr>
                <w:sz w:val="24"/>
                <w:szCs w:val="24"/>
              </w:rPr>
              <w:t>, посвященных к 80 -летию Победы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молодежи, спорту и туризму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ДОСААФ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праздничных     мероприятий, посвященных Дню  Победы в Великой Отечественной войне,  дней   воинской славы России и памятных дат                    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1.23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F111F">
              <w:rPr>
                <w:sz w:val="24"/>
                <w:szCs w:val="24"/>
              </w:rPr>
              <w:t xml:space="preserve">Организация  молодежных     эстафет, акций, посвященных дням  воинской славы России  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Участие  во Всероссийском фестивале народного    творчества "Салют Победы"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еспубликанской   акции</w:t>
            </w:r>
          </w:p>
          <w:p w:rsidR="00B7466D" w:rsidRPr="00EF111F" w:rsidRDefault="00B7466D" w:rsidP="00B746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"Час 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ажданственности и патриотизма", «Парламентский урок»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B7466D" w:rsidRPr="00EF111F" w:rsidRDefault="00B7466D" w:rsidP="00B746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66D" w:rsidRPr="00EF111F" w:rsidRDefault="00B7466D" w:rsidP="00B746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районных мероприятий</w:t>
            </w:r>
            <w:r w:rsidRPr="00EF111F">
              <w:rPr>
                <w:sz w:val="24"/>
                <w:szCs w:val="24"/>
              </w:rPr>
              <w:t xml:space="preserve">  по развитию        школьных отрядов профилактики           </w:t>
            </w:r>
            <w:r w:rsidRPr="00EF111F">
              <w:rPr>
                <w:sz w:val="24"/>
                <w:szCs w:val="24"/>
              </w:rPr>
              <w:br/>
              <w:t>правонарушений</w:t>
            </w:r>
            <w:r>
              <w:rPr>
                <w:sz w:val="24"/>
                <w:szCs w:val="24"/>
              </w:rPr>
              <w:t>, «Форпост»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ФОРПОСТ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районной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молодых художников, посвященной 80</w:t>
            </w:r>
            <w:r w:rsidR="00435C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Победы в Великой Отечественной войне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F11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Участие на районных мероприятиях,</w:t>
            </w:r>
            <w:r w:rsidRPr="00EF111F">
              <w:rPr>
                <w:sz w:val="24"/>
                <w:szCs w:val="24"/>
              </w:rPr>
              <w:t xml:space="preserve">   </w:t>
            </w:r>
            <w:r w:rsidRPr="00EF111F">
              <w:rPr>
                <w:sz w:val="24"/>
                <w:szCs w:val="24"/>
              </w:rPr>
              <w:br/>
              <w:t>посвященных      выводу советских   войск из Афганистана</w:t>
            </w:r>
            <w:r w:rsidRPr="00EF111F">
              <w:rPr>
                <w:sz w:val="24"/>
                <w:szCs w:val="24"/>
              </w:rPr>
              <w:br/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волонтеров движения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казанию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ветеранам   и    вдовам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погибших   и умерших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участников     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Отечественной   войны,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войн и конфликтов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29000</w:t>
            </w:r>
          </w:p>
        </w:tc>
      </w:tr>
      <w:tr w:rsidR="00B7466D" w:rsidTr="00B7466D">
        <w:tc>
          <w:tcPr>
            <w:tcW w:w="691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</w:p>
        </w:tc>
        <w:tc>
          <w:tcPr>
            <w:tcW w:w="424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районного велопохода «80</w:t>
            </w:r>
            <w:r w:rsidR="00435CB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Победы 80 километра памяти»</w:t>
            </w:r>
          </w:p>
        </w:tc>
        <w:tc>
          <w:tcPr>
            <w:tcW w:w="320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месячника     оборонно-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массовой        работы, посвященного        Дню защитника Отечества    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Управление образования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по делам молодежи, спорту и туризму,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lastRenderedPageBreak/>
              <w:t>2021-</w:t>
            </w:r>
            <w:r w:rsidRPr="009538C5">
              <w:rPr>
                <w:sz w:val="24"/>
                <w:szCs w:val="24"/>
              </w:rPr>
              <w:lastRenderedPageBreak/>
              <w:t>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1.32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F111F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пятиборья на Кубок военного  комиссариата района </w:t>
            </w:r>
            <w:r w:rsidRPr="00EF111F">
              <w:rPr>
                <w:sz w:val="24"/>
                <w:szCs w:val="24"/>
              </w:rPr>
              <w:t>«Салют Победы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молодежи, спорту и туризму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военный комиссариат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1.33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районных соревнований по  биатлону среди школьников, посвященных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молодежи, спорту и туризму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1.34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легкоатлетической летней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такиад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школьников района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молодежи, спорту и туризму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зимней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такиад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школьников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молодежи, спорту и туризму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сдачи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физкультурно-спортивного комплекса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школьниками района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молодежи, спорту и туризму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1.37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команды кадетской школы-интернат имени Героя Советского Союза Хасана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республиканском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слет Кадетских школ</w:t>
            </w:r>
            <w:proofErr w:type="gramEnd"/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Кадетская школа-интернат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1.38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кадетов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на соревн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ованиях по военно-прикладным видам спорта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КНИТУ (КХТИ)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</w:tc>
      </w:tr>
      <w:tr w:rsidR="00B7466D" w:rsidTr="00B7466D">
        <w:tc>
          <w:tcPr>
            <w:tcW w:w="691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1.39</w:t>
            </w:r>
          </w:p>
        </w:tc>
        <w:tc>
          <w:tcPr>
            <w:tcW w:w="4243" w:type="dxa"/>
            <w:tcBorders>
              <w:bottom w:val="single" w:sz="4" w:space="0" w:color="auto"/>
            </w:tcBorders>
          </w:tcPr>
          <w:p w:rsidR="00B7466D" w:rsidRDefault="00B7466D" w:rsidP="00B746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экскурсии для учащихся по школьным, районным и республиканским музеям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мемориалам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lastRenderedPageBreak/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B7466D" w:rsidTr="00B7466D">
        <w:tc>
          <w:tcPr>
            <w:tcW w:w="691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1.40</w:t>
            </w:r>
          </w:p>
        </w:tc>
        <w:tc>
          <w:tcPr>
            <w:tcW w:w="4243" w:type="dxa"/>
            <w:tcBorders>
              <w:bottom w:val="single" w:sz="4" w:space="0" w:color="auto"/>
            </w:tcBorders>
          </w:tcPr>
          <w:p w:rsidR="00B7466D" w:rsidRDefault="00B7466D" w:rsidP="00B746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для участия на Параде района 9 мая ежегодно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9538C5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7466D" w:rsidTr="00B7466D">
        <w:tc>
          <w:tcPr>
            <w:tcW w:w="15315" w:type="dxa"/>
            <w:gridSpan w:val="10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111F">
              <w:rPr>
                <w:b/>
                <w:bCs/>
                <w:sz w:val="24"/>
                <w:szCs w:val="24"/>
              </w:rPr>
              <w:t>2. Мероприятия по допризывной подготовке граждан к военной службе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пятидневных военно-учебных полевых сборов с  юношами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классов района 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молодежи, спорту и туризму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EF3BCC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243" w:type="dxa"/>
          </w:tcPr>
          <w:p w:rsidR="00B7466D" w:rsidRDefault="00B7466D" w:rsidP="00B7466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Актанышского технологического техникума для участия на  республиканском  конкурсе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учебных  заведений 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 Татарстан по подготовке допризывной молодежи по </w:t>
            </w:r>
            <w:proofErr w:type="gramStart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военно-учетным</w:t>
            </w:r>
            <w:proofErr w:type="gramEnd"/>
          </w:p>
          <w:p w:rsidR="00B7466D" w:rsidRPr="00EF111F" w:rsidRDefault="00B7466D" w:rsidP="00B7466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специальностям 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техникума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EF3BCC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на </w:t>
            </w:r>
            <w:r w:rsidRPr="00EF111F">
              <w:rPr>
                <w:sz w:val="24"/>
                <w:szCs w:val="24"/>
              </w:rPr>
              <w:t xml:space="preserve">  телевизионной          </w:t>
            </w:r>
            <w:r w:rsidRPr="00EF111F">
              <w:rPr>
                <w:sz w:val="24"/>
                <w:szCs w:val="24"/>
              </w:rPr>
              <w:br/>
              <w:t>спортивн</w:t>
            </w:r>
            <w:proofErr w:type="gramStart"/>
            <w:r w:rsidRPr="00EF111F">
              <w:rPr>
                <w:sz w:val="24"/>
                <w:szCs w:val="24"/>
              </w:rPr>
              <w:t>о-</w:t>
            </w:r>
            <w:proofErr w:type="gramEnd"/>
            <w:r w:rsidRPr="00EF111F">
              <w:rPr>
                <w:sz w:val="24"/>
                <w:szCs w:val="24"/>
              </w:rPr>
              <w:t xml:space="preserve"> патриотической игр</w:t>
            </w:r>
            <w:r>
              <w:rPr>
                <w:sz w:val="24"/>
                <w:szCs w:val="24"/>
              </w:rPr>
              <w:t>е</w:t>
            </w:r>
            <w:r w:rsidRPr="00EF111F">
              <w:rPr>
                <w:sz w:val="24"/>
                <w:szCs w:val="24"/>
              </w:rPr>
              <w:t xml:space="preserve"> для детей    и     молодежи</w:t>
            </w:r>
            <w:r w:rsidR="00435CB2">
              <w:rPr>
                <w:sz w:val="24"/>
                <w:szCs w:val="24"/>
              </w:rPr>
              <w:t xml:space="preserve"> </w:t>
            </w:r>
            <w:r w:rsidRPr="00EF111F">
              <w:rPr>
                <w:sz w:val="24"/>
                <w:szCs w:val="24"/>
              </w:rPr>
              <w:t>"Вперед, юнармейцы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EF3BCC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команды технологического техникума</w:t>
            </w:r>
            <w:r w:rsidRPr="00EF11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 w:rsidRPr="00EF111F">
              <w:rPr>
                <w:sz w:val="24"/>
                <w:szCs w:val="24"/>
              </w:rPr>
              <w:t>смотр</w:t>
            </w:r>
            <w:r>
              <w:rPr>
                <w:sz w:val="24"/>
                <w:szCs w:val="24"/>
              </w:rPr>
              <w:t>е-конкурсе</w:t>
            </w:r>
            <w:r w:rsidRPr="00EF111F">
              <w:rPr>
                <w:sz w:val="24"/>
                <w:szCs w:val="24"/>
              </w:rPr>
              <w:t xml:space="preserve">  по подготовке в образовательных учреждениях начального и среднего образования детей и молодежи к военной службе в армии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техникума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EF3BCC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встреч    школьников  с ветеранами Великой отечественной войны, Афганской и Чеченской войны, ветеранами тыла, курсантами военных учебных заведений.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EF3BCC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на мероприятии  «День призывника»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(два раза в год)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молодежи, спорту и туризму</w:t>
            </w:r>
          </w:p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ДОСААФ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военный комиссариат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EF3BCC">
              <w:rPr>
                <w:sz w:val="24"/>
                <w:szCs w:val="24"/>
              </w:rPr>
              <w:lastRenderedPageBreak/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19000</w:t>
            </w:r>
          </w:p>
        </w:tc>
      </w:tr>
      <w:tr w:rsidR="00B7466D" w:rsidTr="00B7466D">
        <w:trPr>
          <w:trHeight w:val="705"/>
        </w:trPr>
        <w:tc>
          <w:tcPr>
            <w:tcW w:w="691" w:type="dxa"/>
            <w:tcBorders>
              <w:bottom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4243" w:type="dxa"/>
            <w:tcBorders>
              <w:bottom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районного мероприятия к случаю принятия клятвы кадетами с приглашением учащихся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B7466D" w:rsidRDefault="00B7466D" w:rsidP="00B7466D">
            <w:pPr>
              <w:jc w:val="center"/>
            </w:pPr>
            <w:r w:rsidRPr="00EF3BCC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bottom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</w:tr>
      <w:tr w:rsidR="00B7466D" w:rsidTr="00B7466D">
        <w:tc>
          <w:tcPr>
            <w:tcW w:w="15315" w:type="dxa"/>
            <w:gridSpan w:val="10"/>
          </w:tcPr>
          <w:p w:rsidR="00B7466D" w:rsidRPr="00EF111F" w:rsidRDefault="00B7466D" w:rsidP="00B7466D">
            <w:pPr>
              <w:pStyle w:val="ConsPlusCell"/>
              <w:widowControl/>
              <w:ind w:hanging="2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Развитие научно-теоре</w:t>
            </w:r>
            <w:r w:rsidRPr="00EF1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тических и методических основ патриотического воспитания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243" w:type="dxa"/>
            <w:tcBorders>
              <w:top w:val="single" w:sz="4" w:space="0" w:color="auto"/>
            </w:tcBorders>
          </w:tcPr>
          <w:p w:rsidR="00B7466D" w:rsidRPr="00EF111F" w:rsidRDefault="00B7466D" w:rsidP="00B7466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направлению на   курсы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      повышения квалификации   для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организаторов 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атриотического воспитания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3D7C9D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24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на республиканских курсах </w:t>
            </w:r>
            <w:r w:rsidRPr="00EF111F">
              <w:rPr>
                <w:sz w:val="24"/>
                <w:szCs w:val="24"/>
              </w:rPr>
              <w:t xml:space="preserve"> для руководителей  и инструкторов полевых сборов 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3D7C9D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</w:tc>
      </w:tr>
      <w:tr w:rsidR="00B7466D" w:rsidTr="00B7466D">
        <w:trPr>
          <w:trHeight w:val="1193"/>
        </w:trPr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семинаров-совещаний специалистов, работающих </w:t>
            </w:r>
            <w:proofErr w:type="gramStart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F111F">
              <w:rPr>
                <w:sz w:val="24"/>
                <w:szCs w:val="24"/>
              </w:rPr>
              <w:t>обл</w:t>
            </w:r>
            <w:r>
              <w:rPr>
                <w:sz w:val="24"/>
                <w:szCs w:val="24"/>
              </w:rPr>
              <w:t>асти патриотического воспитания</w:t>
            </w:r>
            <w:r w:rsidRPr="00EF1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3D7C9D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243" w:type="dxa"/>
          </w:tcPr>
          <w:p w:rsidR="00B7466D" w:rsidRDefault="00B7466D" w:rsidP="00B746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работы районного методического объединения преподавателей основ безопасности жизнедеятельности</w:t>
            </w:r>
            <w:proofErr w:type="gramEnd"/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3D7C9D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районного к</w:t>
            </w:r>
            <w:r w:rsidRPr="00EF111F">
              <w:rPr>
                <w:sz w:val="24"/>
                <w:szCs w:val="24"/>
              </w:rPr>
              <w:t>онкурс</w:t>
            </w:r>
            <w:r>
              <w:rPr>
                <w:sz w:val="24"/>
                <w:szCs w:val="24"/>
              </w:rPr>
              <w:t xml:space="preserve">а разработок </w:t>
            </w:r>
            <w:r w:rsidRPr="00EF111F">
              <w:rPr>
                <w:sz w:val="24"/>
                <w:szCs w:val="24"/>
              </w:rPr>
              <w:t>учебно-методических по</w:t>
            </w:r>
            <w:r>
              <w:rPr>
                <w:sz w:val="24"/>
                <w:szCs w:val="24"/>
              </w:rPr>
              <w:t>собий по предмету</w:t>
            </w:r>
            <w:r w:rsidRPr="00EF111F">
              <w:rPr>
                <w:sz w:val="24"/>
                <w:szCs w:val="24"/>
              </w:rPr>
              <w:t xml:space="preserve"> «Основы </w:t>
            </w:r>
            <w:r>
              <w:rPr>
                <w:sz w:val="24"/>
                <w:szCs w:val="24"/>
              </w:rPr>
              <w:t>безопасности жизнедеятельности»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3D7C9D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21500</w:t>
            </w:r>
          </w:p>
        </w:tc>
      </w:tr>
      <w:tr w:rsidR="00B7466D" w:rsidTr="00B7466D">
        <w:tc>
          <w:tcPr>
            <w:tcW w:w="15315" w:type="dxa"/>
            <w:gridSpan w:val="10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111F">
              <w:rPr>
                <w:b/>
                <w:bCs/>
                <w:sz w:val="24"/>
                <w:szCs w:val="24"/>
              </w:rPr>
              <w:t>4. Информационное обеспечение  в области патриотического воспитания</w:t>
            </w:r>
          </w:p>
        </w:tc>
      </w:tr>
      <w:tr w:rsidR="00B7466D" w:rsidTr="00B7466D">
        <w:trPr>
          <w:trHeight w:val="744"/>
        </w:trPr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Освещение патриотической работы на стенгазетах, малотиражных газетах, сайтах школ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FB4C71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F111F">
              <w:rPr>
                <w:sz w:val="24"/>
                <w:szCs w:val="24"/>
              </w:rPr>
              <w:t xml:space="preserve">Приобретение для  </w:t>
            </w:r>
            <w:r>
              <w:rPr>
                <w:sz w:val="24"/>
                <w:szCs w:val="24"/>
              </w:rPr>
              <w:t xml:space="preserve">школьных </w:t>
            </w:r>
            <w:r>
              <w:rPr>
                <w:sz w:val="24"/>
                <w:szCs w:val="24"/>
              </w:rPr>
              <w:lastRenderedPageBreak/>
              <w:t>библиотек</w:t>
            </w:r>
            <w:r w:rsidRPr="00EF11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района </w:t>
            </w:r>
            <w:r w:rsidRPr="00EF111F">
              <w:rPr>
                <w:sz w:val="24"/>
                <w:szCs w:val="24"/>
              </w:rPr>
              <w:t xml:space="preserve"> книг     патриотической направленности         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FB4C71">
              <w:rPr>
                <w:sz w:val="24"/>
                <w:szCs w:val="24"/>
              </w:rPr>
              <w:lastRenderedPageBreak/>
              <w:t>2021-</w:t>
            </w:r>
            <w:r w:rsidRPr="00FB4C71">
              <w:rPr>
                <w:sz w:val="24"/>
                <w:szCs w:val="24"/>
              </w:rPr>
              <w:lastRenderedPageBreak/>
              <w:t>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F111F">
              <w:rPr>
                <w:sz w:val="24"/>
                <w:szCs w:val="24"/>
              </w:rPr>
              <w:t>свещения</w:t>
            </w:r>
            <w:r>
              <w:rPr>
                <w:sz w:val="24"/>
                <w:szCs w:val="24"/>
              </w:rPr>
              <w:t xml:space="preserve"> </w:t>
            </w:r>
            <w:r w:rsidRPr="00EF111F">
              <w:rPr>
                <w:sz w:val="24"/>
                <w:szCs w:val="24"/>
              </w:rPr>
              <w:t>деятельности районной</w:t>
            </w:r>
            <w:r>
              <w:rPr>
                <w:sz w:val="24"/>
                <w:szCs w:val="24"/>
              </w:rPr>
              <w:t xml:space="preserve">  </w:t>
            </w:r>
            <w:r w:rsidRPr="00EF111F">
              <w:rPr>
                <w:sz w:val="24"/>
                <w:szCs w:val="24"/>
              </w:rPr>
              <w:t>межведомственной комиссии</w:t>
            </w:r>
            <w:r>
              <w:rPr>
                <w:sz w:val="24"/>
                <w:szCs w:val="24"/>
              </w:rPr>
              <w:t xml:space="preserve"> </w:t>
            </w:r>
            <w:r w:rsidRPr="00EF111F">
              <w:rPr>
                <w:sz w:val="24"/>
                <w:szCs w:val="24"/>
              </w:rPr>
              <w:t>по  гражданственному   и</w:t>
            </w:r>
            <w:r w:rsidRPr="00EF111F">
              <w:rPr>
                <w:sz w:val="24"/>
                <w:szCs w:val="24"/>
              </w:rPr>
              <w:br/>
              <w:t xml:space="preserve">патриотическому  </w:t>
            </w:r>
            <w:r>
              <w:rPr>
                <w:sz w:val="24"/>
                <w:szCs w:val="24"/>
              </w:rPr>
              <w:t>в</w:t>
            </w:r>
            <w:r w:rsidRPr="00EF111F">
              <w:rPr>
                <w:sz w:val="24"/>
                <w:szCs w:val="24"/>
              </w:rPr>
              <w:t>оспитанию       молодежи</w:t>
            </w:r>
            <w:r w:rsidRPr="00EF111F">
              <w:rPr>
                <w:sz w:val="24"/>
                <w:szCs w:val="24"/>
              </w:rPr>
              <w:br/>
              <w:t>района    на    страницах</w:t>
            </w:r>
            <w:r>
              <w:rPr>
                <w:sz w:val="24"/>
                <w:szCs w:val="24"/>
              </w:rPr>
              <w:t xml:space="preserve"> </w:t>
            </w:r>
            <w:r w:rsidRPr="00EF111F">
              <w:rPr>
                <w:sz w:val="24"/>
                <w:szCs w:val="24"/>
              </w:rPr>
              <w:t>районной газеты "</w:t>
            </w:r>
            <w:proofErr w:type="spellStart"/>
            <w:r w:rsidRPr="00EF111F">
              <w:rPr>
                <w:sz w:val="24"/>
                <w:szCs w:val="24"/>
              </w:rPr>
              <w:t>Актаныш</w:t>
            </w:r>
            <w:proofErr w:type="spellEnd"/>
            <w:r w:rsidRPr="00EF111F">
              <w:rPr>
                <w:sz w:val="24"/>
                <w:szCs w:val="24"/>
              </w:rPr>
              <w:t xml:space="preserve"> </w:t>
            </w:r>
            <w:proofErr w:type="spellStart"/>
            <w:r w:rsidRPr="00EF111F">
              <w:rPr>
                <w:sz w:val="24"/>
                <w:szCs w:val="24"/>
              </w:rPr>
              <w:t>таннары</w:t>
            </w:r>
            <w:proofErr w:type="spellEnd"/>
            <w:r w:rsidRPr="00EF111F">
              <w:rPr>
                <w:sz w:val="24"/>
                <w:szCs w:val="24"/>
              </w:rPr>
              <w:t>"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FB4C71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F111F">
              <w:rPr>
                <w:sz w:val="24"/>
                <w:szCs w:val="24"/>
              </w:rPr>
              <w:t xml:space="preserve">Организация     </w:t>
            </w:r>
            <w:r>
              <w:rPr>
                <w:sz w:val="24"/>
                <w:szCs w:val="24"/>
              </w:rPr>
              <w:t xml:space="preserve"> силами учащихся</w:t>
            </w:r>
            <w:r w:rsidRPr="00EF111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района</w:t>
            </w:r>
            <w:r w:rsidRPr="00EF111F">
              <w:rPr>
                <w:sz w:val="24"/>
                <w:szCs w:val="24"/>
              </w:rPr>
              <w:t xml:space="preserve">  цикла</w:t>
            </w:r>
            <w:r w:rsidRPr="00EF111F">
              <w:rPr>
                <w:sz w:val="24"/>
                <w:szCs w:val="24"/>
              </w:rPr>
              <w:br/>
              <w:t>радио</w:t>
            </w:r>
            <w:r>
              <w:rPr>
                <w:sz w:val="24"/>
                <w:szCs w:val="24"/>
              </w:rPr>
              <w:t>-телепередач, п</w:t>
            </w:r>
            <w:r w:rsidRPr="00EF111F">
              <w:rPr>
                <w:sz w:val="24"/>
                <w:szCs w:val="24"/>
              </w:rPr>
              <w:t xml:space="preserve">освященного  </w:t>
            </w:r>
            <w:r>
              <w:rPr>
                <w:sz w:val="24"/>
                <w:szCs w:val="24"/>
              </w:rPr>
              <w:t>па</w:t>
            </w:r>
            <w:r w:rsidRPr="00EF111F">
              <w:rPr>
                <w:sz w:val="24"/>
                <w:szCs w:val="24"/>
              </w:rPr>
              <w:t>триотическому         и</w:t>
            </w:r>
            <w:r>
              <w:rPr>
                <w:sz w:val="24"/>
                <w:szCs w:val="24"/>
              </w:rPr>
              <w:t xml:space="preserve"> </w:t>
            </w:r>
            <w:r w:rsidRPr="00EF111F">
              <w:rPr>
                <w:sz w:val="24"/>
                <w:szCs w:val="24"/>
              </w:rPr>
              <w:t>гражданскому   воспитанию</w:t>
            </w:r>
            <w:r w:rsidRPr="00EF111F">
              <w:rPr>
                <w:sz w:val="24"/>
                <w:szCs w:val="24"/>
              </w:rPr>
              <w:br/>
              <w:t>детей и м</w:t>
            </w:r>
            <w:r>
              <w:rPr>
                <w:sz w:val="24"/>
                <w:szCs w:val="24"/>
              </w:rPr>
              <w:t>олодежи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FB4C71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  образовательных организациях района</w:t>
            </w:r>
            <w:r w:rsidRPr="00EF111F">
              <w:rPr>
                <w:sz w:val="24"/>
                <w:szCs w:val="24"/>
              </w:rPr>
              <w:br/>
              <w:t>подготовить   стенды    с</w:t>
            </w:r>
            <w:r>
              <w:rPr>
                <w:sz w:val="24"/>
                <w:szCs w:val="24"/>
              </w:rPr>
              <w:t xml:space="preserve"> </w:t>
            </w:r>
            <w:r w:rsidRPr="00EF111F">
              <w:rPr>
                <w:sz w:val="24"/>
                <w:szCs w:val="24"/>
              </w:rPr>
              <w:t>наглядной       агитацией</w:t>
            </w:r>
            <w:r>
              <w:rPr>
                <w:sz w:val="24"/>
                <w:szCs w:val="24"/>
              </w:rPr>
              <w:t xml:space="preserve"> по </w:t>
            </w:r>
            <w:r w:rsidRPr="00EF111F">
              <w:rPr>
                <w:sz w:val="24"/>
                <w:szCs w:val="24"/>
              </w:rPr>
              <w:t xml:space="preserve">патриотической   </w:t>
            </w:r>
            <w:r>
              <w:rPr>
                <w:sz w:val="24"/>
                <w:szCs w:val="24"/>
              </w:rPr>
              <w:t>н</w:t>
            </w:r>
            <w:r w:rsidRPr="00EF111F">
              <w:rPr>
                <w:sz w:val="24"/>
                <w:szCs w:val="24"/>
              </w:rPr>
              <w:t xml:space="preserve">аправленности           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FB4C71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B7466D" w:rsidTr="00B7466D">
        <w:tc>
          <w:tcPr>
            <w:tcW w:w="15315" w:type="dxa"/>
            <w:gridSpan w:val="10"/>
          </w:tcPr>
          <w:p w:rsidR="00B7466D" w:rsidRPr="00EF111F" w:rsidRDefault="00B7466D" w:rsidP="00B7466D">
            <w:pPr>
              <w:ind w:hanging="220"/>
              <w:jc w:val="right"/>
              <w:rPr>
                <w:b/>
                <w:bCs/>
                <w:sz w:val="24"/>
                <w:szCs w:val="24"/>
              </w:rPr>
            </w:pP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111F">
              <w:rPr>
                <w:b/>
                <w:bCs/>
                <w:sz w:val="24"/>
                <w:szCs w:val="24"/>
              </w:rPr>
              <w:t>5. Использование государственных символов  России и Татарстан в патриотическом воспитании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widowControl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этапа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ежегодного республиканского конкурса учащихся на лучшее знание государственной символики России и Татарстана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677416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Оснаще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комплектами российской и татарстанской символики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677416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F111F">
              <w:rPr>
                <w:sz w:val="24"/>
                <w:szCs w:val="24"/>
              </w:rPr>
              <w:t xml:space="preserve">Создание на базе музеев образовательных учреждений постоянно действующих выставок и передвижных экспозиций, </w:t>
            </w:r>
            <w:r w:rsidRPr="00EF111F">
              <w:rPr>
                <w:sz w:val="24"/>
                <w:szCs w:val="24"/>
              </w:rPr>
              <w:lastRenderedPageBreak/>
              <w:t>посвященных истории государственных и военных символов России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677416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170000</w:t>
            </w:r>
          </w:p>
        </w:tc>
      </w:tr>
      <w:tr w:rsidR="00B7466D" w:rsidTr="00B7466D">
        <w:tc>
          <w:tcPr>
            <w:tcW w:w="691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5.4</w:t>
            </w:r>
          </w:p>
        </w:tc>
        <w:tc>
          <w:tcPr>
            <w:tcW w:w="4243" w:type="dxa"/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районных творческих </w:t>
            </w:r>
            <w:r w:rsidRPr="00EF111F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>ов по истории создания государственных символов</w:t>
            </w:r>
          </w:p>
        </w:tc>
        <w:tc>
          <w:tcPr>
            <w:tcW w:w="3203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22" w:type="dxa"/>
          </w:tcPr>
          <w:p w:rsidR="00B7466D" w:rsidRDefault="00B7466D" w:rsidP="00B7466D">
            <w:pPr>
              <w:jc w:val="center"/>
            </w:pPr>
            <w:r w:rsidRPr="00677416">
              <w:rPr>
                <w:sz w:val="24"/>
                <w:szCs w:val="24"/>
              </w:rPr>
              <w:t>2021-2025гг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EF111F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18500</w:t>
            </w:r>
          </w:p>
        </w:tc>
      </w:tr>
      <w:tr w:rsidR="00B7466D" w:rsidTr="00B7466D">
        <w:tc>
          <w:tcPr>
            <w:tcW w:w="691" w:type="dxa"/>
          </w:tcPr>
          <w:p w:rsidR="00B7466D" w:rsidRDefault="00B7466D" w:rsidP="00B746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43" w:type="dxa"/>
          </w:tcPr>
          <w:p w:rsidR="00B7466D" w:rsidRPr="009E439C" w:rsidRDefault="00B7466D" w:rsidP="00B7466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E439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203" w:type="dxa"/>
          </w:tcPr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Pr="009E439C">
              <w:rPr>
                <w:b/>
                <w:sz w:val="24"/>
                <w:szCs w:val="24"/>
              </w:rPr>
              <w:t>г</w:t>
            </w:r>
          </w:p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759500</w:t>
            </w:r>
          </w:p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E439C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E439C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  <w:r w:rsidRPr="009E439C">
              <w:rPr>
                <w:b/>
                <w:sz w:val="24"/>
                <w:szCs w:val="24"/>
              </w:rPr>
              <w:t>г</w:t>
            </w:r>
          </w:p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723000</w:t>
            </w:r>
          </w:p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E439C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E439C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23</w:t>
            </w:r>
            <w:r w:rsidRPr="009E439C">
              <w:rPr>
                <w:b/>
                <w:sz w:val="24"/>
                <w:szCs w:val="24"/>
              </w:rPr>
              <w:t>г</w:t>
            </w:r>
          </w:p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888000</w:t>
            </w:r>
          </w:p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E439C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  <w:r w:rsidRPr="009E439C">
              <w:rPr>
                <w:b/>
                <w:sz w:val="24"/>
                <w:szCs w:val="24"/>
              </w:rPr>
              <w:t>г</w:t>
            </w:r>
          </w:p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965000</w:t>
            </w:r>
          </w:p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E439C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E439C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25</w:t>
            </w:r>
            <w:r w:rsidRPr="009E439C">
              <w:rPr>
                <w:b/>
                <w:sz w:val="24"/>
                <w:szCs w:val="24"/>
              </w:rPr>
              <w:t>г</w:t>
            </w:r>
          </w:p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1158000</w:t>
            </w:r>
          </w:p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E439C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21-25гг</w:t>
            </w:r>
          </w:p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4493500</w:t>
            </w:r>
          </w:p>
          <w:p w:rsidR="00B7466D" w:rsidRPr="009E439C" w:rsidRDefault="00B7466D" w:rsidP="00B746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E439C">
              <w:rPr>
                <w:b/>
                <w:sz w:val="24"/>
                <w:szCs w:val="24"/>
              </w:rPr>
              <w:t>руб.</w:t>
            </w:r>
          </w:p>
        </w:tc>
      </w:tr>
    </w:tbl>
    <w:p w:rsidR="00B7466D" w:rsidRDefault="00B7466D" w:rsidP="00B7466D">
      <w:pPr>
        <w:autoSpaceDE w:val="0"/>
        <w:autoSpaceDN w:val="0"/>
        <w:adjustRightInd w:val="0"/>
        <w:ind w:hanging="220"/>
        <w:jc w:val="right"/>
        <w:rPr>
          <w:sz w:val="24"/>
          <w:szCs w:val="24"/>
        </w:rPr>
      </w:pPr>
    </w:p>
    <w:p w:rsidR="0064408C" w:rsidRPr="00A651A3" w:rsidRDefault="0064408C" w:rsidP="00B7466D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sectPr w:rsidR="0064408C" w:rsidRPr="00A651A3" w:rsidSect="00B7466D">
      <w:headerReference w:type="even" r:id="rId13"/>
      <w:headerReference w:type="default" r:id="rId14"/>
      <w:headerReference w:type="first" r:id="rId15"/>
      <w:pgSz w:w="16838" w:h="11906" w:orient="landscape"/>
      <w:pgMar w:top="1134" w:right="567" w:bottom="56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43B" w:rsidRDefault="0039043B">
      <w:r>
        <w:separator/>
      </w:r>
    </w:p>
  </w:endnote>
  <w:endnote w:type="continuationSeparator" w:id="0">
    <w:p w:rsidR="0039043B" w:rsidRDefault="0039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43B" w:rsidRDefault="0039043B">
      <w:r>
        <w:separator/>
      </w:r>
    </w:p>
  </w:footnote>
  <w:footnote w:type="continuationSeparator" w:id="0">
    <w:p w:rsidR="0039043B" w:rsidRDefault="00390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F6E" w:rsidRDefault="008D37E5">
    <w:pPr>
      <w:spacing w:line="259" w:lineRule="auto"/>
      <w:ind w:left="5"/>
      <w:jc w:val="center"/>
    </w:pPr>
    <w:r>
      <w:fldChar w:fldCharType="begin"/>
    </w:r>
    <w:r w:rsidR="00151838">
      <w:instrText xml:space="preserve"> PAGE   \* MERGEFORMAT </w:instrText>
    </w:r>
    <w:r>
      <w:fldChar w:fldCharType="separate"/>
    </w:r>
    <w:r w:rsidR="00151838">
      <w:rPr>
        <w:sz w:val="24"/>
      </w:rPr>
      <w:t>13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F6E" w:rsidRDefault="00451F6E">
    <w:pPr>
      <w:spacing w:line="259" w:lineRule="auto"/>
      <w:ind w:left="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F6E" w:rsidRDefault="008D37E5">
    <w:pPr>
      <w:spacing w:line="259" w:lineRule="auto"/>
      <w:ind w:left="5"/>
      <w:jc w:val="center"/>
    </w:pPr>
    <w:r>
      <w:fldChar w:fldCharType="begin"/>
    </w:r>
    <w:r w:rsidR="00151838">
      <w:instrText xml:space="preserve"> PAGE   \* MERGEFORMAT </w:instrText>
    </w:r>
    <w:r>
      <w:fldChar w:fldCharType="separate"/>
    </w:r>
    <w:r w:rsidR="00151838">
      <w:rPr>
        <w:sz w:val="24"/>
      </w:rPr>
      <w:t>13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5B46"/>
    <w:multiLevelType w:val="multilevel"/>
    <w:tmpl w:val="44D4F8B2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497271"/>
    <w:multiLevelType w:val="hybridMultilevel"/>
    <w:tmpl w:val="A1EA1978"/>
    <w:lvl w:ilvl="0" w:tplc="B4F24E96">
      <w:start w:val="1"/>
      <w:numFmt w:val="decimal"/>
      <w:lvlText w:val="1.%1."/>
      <w:lvlJc w:val="left"/>
      <w:pPr>
        <w:tabs>
          <w:tab w:val="num" w:pos="603"/>
        </w:tabs>
        <w:ind w:left="-4" w:firstLine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3F273C"/>
    <w:multiLevelType w:val="multilevel"/>
    <w:tmpl w:val="C57487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EA1DBC"/>
    <w:multiLevelType w:val="hybridMultilevel"/>
    <w:tmpl w:val="2CCAB520"/>
    <w:lvl w:ilvl="0" w:tplc="265E513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6212C16"/>
    <w:multiLevelType w:val="multilevel"/>
    <w:tmpl w:val="2814E2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C5262B"/>
    <w:multiLevelType w:val="multilevel"/>
    <w:tmpl w:val="E8E080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AF7582"/>
    <w:multiLevelType w:val="multilevel"/>
    <w:tmpl w:val="AECEB4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476515"/>
    <w:multiLevelType w:val="multilevel"/>
    <w:tmpl w:val="487E72F0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A2746D7"/>
    <w:multiLevelType w:val="multilevel"/>
    <w:tmpl w:val="651405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A5118FC"/>
    <w:multiLevelType w:val="hybridMultilevel"/>
    <w:tmpl w:val="6E96DFE8"/>
    <w:lvl w:ilvl="0" w:tplc="9DB475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374171B"/>
    <w:multiLevelType w:val="hybridMultilevel"/>
    <w:tmpl w:val="4C7EE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D54B6A"/>
    <w:multiLevelType w:val="multilevel"/>
    <w:tmpl w:val="DA545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40"/>
        </w:tabs>
        <w:ind w:left="9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20"/>
        </w:tabs>
        <w:ind w:left="1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00"/>
        </w:tabs>
        <w:ind w:left="21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10"/>
        </w:tabs>
        <w:ind w:left="22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80"/>
        </w:tabs>
        <w:ind w:left="2680" w:hanging="1800"/>
      </w:pPr>
      <w:rPr>
        <w:rFonts w:cs="Times New Roman" w:hint="default"/>
      </w:rPr>
    </w:lvl>
  </w:abstractNum>
  <w:abstractNum w:abstractNumId="12">
    <w:nsid w:val="39EA1789"/>
    <w:multiLevelType w:val="multilevel"/>
    <w:tmpl w:val="98884604"/>
    <w:lvl w:ilvl="0">
      <w:start w:val="1"/>
      <w:numFmt w:val="decimal"/>
      <w:suff w:val="space"/>
      <w:lvlText w:val="%1."/>
      <w:lvlJc w:val="left"/>
      <w:pPr>
        <w:ind w:left="-709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-709" w:firstLine="709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-709" w:firstLine="709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rPr>
        <w:rFonts w:cs="Times New Roman" w:hint="default"/>
      </w:rPr>
    </w:lvl>
    <w:lvl w:ilvl="5">
      <w:start w:val="1"/>
      <w:numFmt w:val="decimal"/>
      <w:lvlText w:val="%1.%2.%3.%4.%5.%6"/>
      <w:lvlJc w:val="left"/>
      <w:rPr>
        <w:rFonts w:cs="Times New Roman" w:hint="default"/>
      </w:rPr>
    </w:lvl>
    <w:lvl w:ilvl="6">
      <w:start w:val="1"/>
      <w:numFmt w:val="decimal"/>
      <w:lvlText w:val="%1.%2.%3.%4.%5.%6.%7"/>
      <w:lvlJc w:val="left"/>
      <w:rPr>
        <w:rFonts w:cs="Times New Roman" w:hint="default"/>
      </w:rPr>
    </w:lvl>
    <w:lvl w:ilvl="7">
      <w:start w:val="1"/>
      <w:numFmt w:val="decimal"/>
      <w:lvlText w:val="%1.%2.%3.%4.%5.%6.%7.%8"/>
      <w:lvlJc w:val="left"/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rPr>
        <w:rFonts w:cs="Times New Roman" w:hint="default"/>
      </w:rPr>
    </w:lvl>
  </w:abstractNum>
  <w:abstractNum w:abstractNumId="13">
    <w:nsid w:val="3A8B25B6"/>
    <w:multiLevelType w:val="multilevel"/>
    <w:tmpl w:val="EEF03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70787C"/>
    <w:multiLevelType w:val="hybridMultilevel"/>
    <w:tmpl w:val="8C2AC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6E46432"/>
    <w:multiLevelType w:val="multilevel"/>
    <w:tmpl w:val="38DA91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A27C96"/>
    <w:multiLevelType w:val="hybridMultilevel"/>
    <w:tmpl w:val="132E0B7A"/>
    <w:lvl w:ilvl="0" w:tplc="AF086A72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572A3D43"/>
    <w:multiLevelType w:val="hybridMultilevel"/>
    <w:tmpl w:val="D7FA4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B207BC"/>
    <w:multiLevelType w:val="hybridMultilevel"/>
    <w:tmpl w:val="DB8872F6"/>
    <w:lvl w:ilvl="0" w:tplc="BC14D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20180F"/>
    <w:multiLevelType w:val="multilevel"/>
    <w:tmpl w:val="500C4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64722D"/>
    <w:multiLevelType w:val="hybridMultilevel"/>
    <w:tmpl w:val="027CC974"/>
    <w:lvl w:ilvl="0" w:tplc="ACB299D4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1">
    <w:nsid w:val="6AAA5261"/>
    <w:multiLevelType w:val="hybridMultilevel"/>
    <w:tmpl w:val="FF761E10"/>
    <w:lvl w:ilvl="0" w:tplc="8B0A9B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BB4D07"/>
    <w:multiLevelType w:val="multilevel"/>
    <w:tmpl w:val="82707B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7E1074"/>
    <w:multiLevelType w:val="multilevel"/>
    <w:tmpl w:val="C658A3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15"/>
  </w:num>
  <w:num w:numId="5">
    <w:abstractNumId w:val="23"/>
  </w:num>
  <w:num w:numId="6">
    <w:abstractNumId w:val="22"/>
  </w:num>
  <w:num w:numId="7">
    <w:abstractNumId w:val="21"/>
  </w:num>
  <w:num w:numId="8">
    <w:abstractNumId w:val="3"/>
  </w:num>
  <w:num w:numId="9">
    <w:abstractNumId w:val="12"/>
  </w:num>
  <w:num w:numId="10">
    <w:abstractNumId w:val="9"/>
  </w:num>
  <w:num w:numId="11">
    <w:abstractNumId w:val="20"/>
  </w:num>
  <w:num w:numId="12">
    <w:abstractNumId w:val="14"/>
  </w:num>
  <w:num w:numId="13">
    <w:abstractNumId w:val="16"/>
  </w:num>
  <w:num w:numId="14">
    <w:abstractNumId w:val="10"/>
  </w:num>
  <w:num w:numId="15">
    <w:abstractNumId w:val="18"/>
  </w:num>
  <w:num w:numId="16">
    <w:abstractNumId w:val="2"/>
  </w:num>
  <w:num w:numId="17">
    <w:abstractNumId w:val="5"/>
  </w:num>
  <w:num w:numId="18">
    <w:abstractNumId w:val="19"/>
  </w:num>
  <w:num w:numId="19">
    <w:abstractNumId w:val="8"/>
  </w:num>
  <w:num w:numId="20">
    <w:abstractNumId w:val="11"/>
  </w:num>
  <w:num w:numId="21">
    <w:abstractNumId w:val="7"/>
  </w:num>
  <w:num w:numId="22">
    <w:abstractNumId w:val="17"/>
  </w:num>
  <w:num w:numId="23">
    <w:abstractNumId w:val="1"/>
  </w:num>
  <w:num w:numId="2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CD"/>
    <w:rsid w:val="00006192"/>
    <w:rsid w:val="00012996"/>
    <w:rsid w:val="0002427D"/>
    <w:rsid w:val="00041656"/>
    <w:rsid w:val="000830EF"/>
    <w:rsid w:val="000A1796"/>
    <w:rsid w:val="000B7A96"/>
    <w:rsid w:val="000F4B70"/>
    <w:rsid w:val="000F6EBA"/>
    <w:rsid w:val="00103A52"/>
    <w:rsid w:val="00151838"/>
    <w:rsid w:val="001827A9"/>
    <w:rsid w:val="00197C34"/>
    <w:rsid w:val="001C4AAF"/>
    <w:rsid w:val="00220598"/>
    <w:rsid w:val="00241CC4"/>
    <w:rsid w:val="00281742"/>
    <w:rsid w:val="002B02A5"/>
    <w:rsid w:val="002B0EA7"/>
    <w:rsid w:val="002D65A1"/>
    <w:rsid w:val="002F660A"/>
    <w:rsid w:val="0039043B"/>
    <w:rsid w:val="003915DA"/>
    <w:rsid w:val="003C288D"/>
    <w:rsid w:val="003D15A5"/>
    <w:rsid w:val="003E5443"/>
    <w:rsid w:val="0040036F"/>
    <w:rsid w:val="00401B18"/>
    <w:rsid w:val="00431559"/>
    <w:rsid w:val="00435CB2"/>
    <w:rsid w:val="0044419A"/>
    <w:rsid w:val="00451F6E"/>
    <w:rsid w:val="00455A6D"/>
    <w:rsid w:val="004673D3"/>
    <w:rsid w:val="0047193C"/>
    <w:rsid w:val="00483436"/>
    <w:rsid w:val="004978FA"/>
    <w:rsid w:val="004C5B7D"/>
    <w:rsid w:val="004F16B9"/>
    <w:rsid w:val="00500934"/>
    <w:rsid w:val="00502B8B"/>
    <w:rsid w:val="00530A67"/>
    <w:rsid w:val="00567C50"/>
    <w:rsid w:val="005A0B14"/>
    <w:rsid w:val="005A50A2"/>
    <w:rsid w:val="005D7549"/>
    <w:rsid w:val="0063011D"/>
    <w:rsid w:val="0064350F"/>
    <w:rsid w:val="0064408C"/>
    <w:rsid w:val="00654851"/>
    <w:rsid w:val="006654D7"/>
    <w:rsid w:val="006816CB"/>
    <w:rsid w:val="00690920"/>
    <w:rsid w:val="006D0288"/>
    <w:rsid w:val="006E3961"/>
    <w:rsid w:val="006E5AA0"/>
    <w:rsid w:val="00706D45"/>
    <w:rsid w:val="007136BB"/>
    <w:rsid w:val="0075068F"/>
    <w:rsid w:val="0078270E"/>
    <w:rsid w:val="0078279E"/>
    <w:rsid w:val="007A0245"/>
    <w:rsid w:val="007E204B"/>
    <w:rsid w:val="007F12BE"/>
    <w:rsid w:val="008178DD"/>
    <w:rsid w:val="00827E0F"/>
    <w:rsid w:val="00832F70"/>
    <w:rsid w:val="008754FC"/>
    <w:rsid w:val="00883A67"/>
    <w:rsid w:val="00883F30"/>
    <w:rsid w:val="008C0799"/>
    <w:rsid w:val="008C5865"/>
    <w:rsid w:val="008C5976"/>
    <w:rsid w:val="008D0FCD"/>
    <w:rsid w:val="008D2904"/>
    <w:rsid w:val="008D37E5"/>
    <w:rsid w:val="00900C46"/>
    <w:rsid w:val="00963911"/>
    <w:rsid w:val="009734A0"/>
    <w:rsid w:val="009965C4"/>
    <w:rsid w:val="009B1D6F"/>
    <w:rsid w:val="009E78A2"/>
    <w:rsid w:val="009F6125"/>
    <w:rsid w:val="009F78D7"/>
    <w:rsid w:val="00A03EFB"/>
    <w:rsid w:val="00A21D8D"/>
    <w:rsid w:val="00A220BB"/>
    <w:rsid w:val="00A342E9"/>
    <w:rsid w:val="00A651A3"/>
    <w:rsid w:val="00A72DDB"/>
    <w:rsid w:val="00A82034"/>
    <w:rsid w:val="00A825E8"/>
    <w:rsid w:val="00A84740"/>
    <w:rsid w:val="00AC051D"/>
    <w:rsid w:val="00AC6F9C"/>
    <w:rsid w:val="00AD420A"/>
    <w:rsid w:val="00AE6B8A"/>
    <w:rsid w:val="00AF1871"/>
    <w:rsid w:val="00B55722"/>
    <w:rsid w:val="00B61BB1"/>
    <w:rsid w:val="00B7466D"/>
    <w:rsid w:val="00B80C01"/>
    <w:rsid w:val="00B91018"/>
    <w:rsid w:val="00B91948"/>
    <w:rsid w:val="00B978DD"/>
    <w:rsid w:val="00BA41EE"/>
    <w:rsid w:val="00BC41E6"/>
    <w:rsid w:val="00BF4548"/>
    <w:rsid w:val="00C01A3E"/>
    <w:rsid w:val="00C32AD4"/>
    <w:rsid w:val="00C35140"/>
    <w:rsid w:val="00C36FFD"/>
    <w:rsid w:val="00C37726"/>
    <w:rsid w:val="00C37937"/>
    <w:rsid w:val="00C452D9"/>
    <w:rsid w:val="00C54566"/>
    <w:rsid w:val="00C678D2"/>
    <w:rsid w:val="00C92223"/>
    <w:rsid w:val="00CA36C8"/>
    <w:rsid w:val="00CB0DD2"/>
    <w:rsid w:val="00CB11FD"/>
    <w:rsid w:val="00CE18E1"/>
    <w:rsid w:val="00CF5D33"/>
    <w:rsid w:val="00D0462F"/>
    <w:rsid w:val="00D200BD"/>
    <w:rsid w:val="00D33EEB"/>
    <w:rsid w:val="00D40016"/>
    <w:rsid w:val="00D5387B"/>
    <w:rsid w:val="00D6009E"/>
    <w:rsid w:val="00D836BE"/>
    <w:rsid w:val="00D965D7"/>
    <w:rsid w:val="00DA2763"/>
    <w:rsid w:val="00DA311C"/>
    <w:rsid w:val="00DA6F0C"/>
    <w:rsid w:val="00DC0556"/>
    <w:rsid w:val="00E00AE2"/>
    <w:rsid w:val="00E14517"/>
    <w:rsid w:val="00E67A9A"/>
    <w:rsid w:val="00EA25D2"/>
    <w:rsid w:val="00EF4224"/>
    <w:rsid w:val="00F40C44"/>
    <w:rsid w:val="00F514BC"/>
    <w:rsid w:val="00F519EF"/>
    <w:rsid w:val="00F53B5F"/>
    <w:rsid w:val="00F55669"/>
    <w:rsid w:val="00F8672E"/>
    <w:rsid w:val="00FB1F13"/>
    <w:rsid w:val="00FB438E"/>
    <w:rsid w:val="00FF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DD"/>
  </w:style>
  <w:style w:type="paragraph" w:styleId="1">
    <w:name w:val="heading 1"/>
    <w:basedOn w:val="a"/>
    <w:next w:val="a"/>
    <w:link w:val="10"/>
    <w:qFormat/>
    <w:rsid w:val="00B978DD"/>
    <w:pPr>
      <w:keepNext/>
      <w:ind w:firstLine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978DD"/>
    <w:pPr>
      <w:keepNext/>
      <w:widowControl w:val="0"/>
      <w:ind w:left="5760" w:firstLine="720"/>
      <w:outlineLvl w:val="1"/>
    </w:pPr>
    <w:rPr>
      <w:b/>
      <w:snapToGrid w:val="0"/>
      <w:color w:val="000000"/>
      <w:sz w:val="28"/>
    </w:rPr>
  </w:style>
  <w:style w:type="paragraph" w:styleId="3">
    <w:name w:val="heading 3"/>
    <w:basedOn w:val="a"/>
    <w:next w:val="a"/>
    <w:link w:val="30"/>
    <w:qFormat/>
    <w:rsid w:val="0064408C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link w:val="40"/>
    <w:qFormat/>
    <w:rsid w:val="00A651A3"/>
    <w:pPr>
      <w:spacing w:before="100" w:beforeAutospacing="1" w:after="100" w:afterAutospacing="1" w:line="360" w:lineRule="auto"/>
      <w:jc w:val="both"/>
      <w:outlineLvl w:val="3"/>
    </w:pPr>
    <w:rPr>
      <w:rFonts w:ascii="Calibri" w:hAnsi="Calibri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A651A3"/>
    <w:pPr>
      <w:keepNext/>
      <w:keepLines/>
      <w:spacing w:before="200" w:line="360" w:lineRule="auto"/>
      <w:jc w:val="both"/>
      <w:outlineLvl w:val="4"/>
    </w:pPr>
    <w:rPr>
      <w:rFonts w:ascii="Cambria" w:eastAsia="Calibri" w:hAnsi="Cambria"/>
      <w:color w:val="243F60"/>
    </w:rPr>
  </w:style>
  <w:style w:type="paragraph" w:styleId="6">
    <w:name w:val="heading 6"/>
    <w:basedOn w:val="a"/>
    <w:next w:val="a"/>
    <w:link w:val="60"/>
    <w:qFormat/>
    <w:rsid w:val="00A651A3"/>
    <w:pPr>
      <w:keepNext/>
      <w:keepLines/>
      <w:spacing w:before="200" w:line="360" w:lineRule="auto"/>
      <w:jc w:val="both"/>
      <w:outlineLvl w:val="5"/>
    </w:pPr>
    <w:rPr>
      <w:rFonts w:ascii="Cambria" w:eastAsia="Calibri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A651A3"/>
    <w:pPr>
      <w:keepNext/>
      <w:keepLines/>
      <w:spacing w:before="200" w:line="360" w:lineRule="auto"/>
      <w:jc w:val="both"/>
      <w:outlineLvl w:val="6"/>
    </w:pPr>
    <w:rPr>
      <w:rFonts w:ascii="Cambria" w:eastAsia="Calibri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A651A3"/>
    <w:pPr>
      <w:keepNext/>
      <w:keepLines/>
      <w:spacing w:before="200" w:line="360" w:lineRule="auto"/>
      <w:jc w:val="both"/>
      <w:outlineLvl w:val="7"/>
    </w:pPr>
    <w:rPr>
      <w:rFonts w:ascii="Cambria" w:eastAsia="Calibri" w:hAnsi="Cambria"/>
      <w:color w:val="404040"/>
    </w:rPr>
  </w:style>
  <w:style w:type="paragraph" w:styleId="9">
    <w:name w:val="heading 9"/>
    <w:basedOn w:val="a"/>
    <w:next w:val="a"/>
    <w:link w:val="90"/>
    <w:qFormat/>
    <w:rsid w:val="00A651A3"/>
    <w:pPr>
      <w:keepNext/>
      <w:keepLines/>
      <w:spacing w:before="200" w:line="360" w:lineRule="auto"/>
      <w:jc w:val="both"/>
      <w:outlineLvl w:val="8"/>
    </w:pPr>
    <w:rPr>
      <w:rFonts w:ascii="Cambria" w:eastAsia="Calibri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78DD"/>
    <w:pPr>
      <w:jc w:val="both"/>
    </w:pPr>
    <w:rPr>
      <w:sz w:val="28"/>
    </w:rPr>
  </w:style>
  <w:style w:type="paragraph" w:styleId="a5">
    <w:name w:val="Balloon Text"/>
    <w:basedOn w:val="a"/>
    <w:link w:val="a6"/>
    <w:uiPriority w:val="99"/>
    <w:rsid w:val="003C288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654D7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unhideWhenUsed/>
    <w:rsid w:val="00CE18E1"/>
    <w:rPr>
      <w:color w:val="0563C1"/>
      <w:u w:val="single"/>
    </w:rPr>
  </w:style>
  <w:style w:type="table" w:styleId="a9">
    <w:name w:val="Table Grid"/>
    <w:basedOn w:val="a1"/>
    <w:rsid w:val="00CE1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DA31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A311C"/>
  </w:style>
  <w:style w:type="paragraph" w:styleId="ac">
    <w:name w:val="footer"/>
    <w:basedOn w:val="a"/>
    <w:link w:val="ad"/>
    <w:unhideWhenUsed/>
    <w:rsid w:val="00DA31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DA311C"/>
  </w:style>
  <w:style w:type="paragraph" w:styleId="ae">
    <w:name w:val="List Paragraph"/>
    <w:basedOn w:val="a"/>
    <w:uiPriority w:val="34"/>
    <w:qFormat/>
    <w:rsid w:val="000416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AD420A"/>
    <w:rPr>
      <w:b/>
      <w:sz w:val="28"/>
    </w:rPr>
  </w:style>
  <w:style w:type="paragraph" w:styleId="af">
    <w:name w:val="footnote text"/>
    <w:basedOn w:val="a"/>
    <w:link w:val="af0"/>
    <w:unhideWhenUsed/>
    <w:rsid w:val="00AD420A"/>
  </w:style>
  <w:style w:type="character" w:customStyle="1" w:styleId="af0">
    <w:name w:val="Текст сноски Знак"/>
    <w:basedOn w:val="a0"/>
    <w:link w:val="af"/>
    <w:rsid w:val="00AD420A"/>
  </w:style>
  <w:style w:type="paragraph" w:styleId="af1">
    <w:name w:val="Body Text Indent"/>
    <w:basedOn w:val="a"/>
    <w:link w:val="af2"/>
    <w:unhideWhenUsed/>
    <w:rsid w:val="00AD420A"/>
    <w:pPr>
      <w:spacing w:after="120"/>
      <w:ind w:left="283"/>
    </w:pPr>
    <w:rPr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AD420A"/>
    <w:rPr>
      <w:sz w:val="24"/>
      <w:szCs w:val="24"/>
    </w:rPr>
  </w:style>
  <w:style w:type="paragraph" w:styleId="31">
    <w:name w:val="Body Text 3"/>
    <w:basedOn w:val="a"/>
    <w:link w:val="32"/>
    <w:unhideWhenUsed/>
    <w:rsid w:val="00AD420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D420A"/>
    <w:rPr>
      <w:sz w:val="16"/>
      <w:szCs w:val="16"/>
    </w:rPr>
  </w:style>
  <w:style w:type="paragraph" w:customStyle="1" w:styleId="ConsPlusNormal">
    <w:name w:val="ConsPlusNormal"/>
    <w:link w:val="ConsPlusNormal0"/>
    <w:rsid w:val="00AD42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AD42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D42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footnote reference"/>
    <w:semiHidden/>
    <w:unhideWhenUsed/>
    <w:rsid w:val="00AD420A"/>
    <w:rPr>
      <w:vertAlign w:val="superscript"/>
    </w:rPr>
  </w:style>
  <w:style w:type="character" w:customStyle="1" w:styleId="rvts7">
    <w:name w:val="rvts7"/>
    <w:rsid w:val="00AD420A"/>
  </w:style>
  <w:style w:type="character" w:customStyle="1" w:styleId="a6">
    <w:name w:val="Текст выноски Знак"/>
    <w:link w:val="a5"/>
    <w:uiPriority w:val="99"/>
    <w:rsid w:val="00AD420A"/>
    <w:rPr>
      <w:rFonts w:ascii="Tahoma" w:hAnsi="Tahoma" w:cs="Tahoma"/>
      <w:sz w:val="16"/>
      <w:szCs w:val="16"/>
    </w:rPr>
  </w:style>
  <w:style w:type="paragraph" w:customStyle="1" w:styleId="41">
    <w:name w:val="Знак Знак4"/>
    <w:basedOn w:val="a"/>
    <w:rsid w:val="00AD420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400">
    <w:name w:val="Знак Знак4_0"/>
    <w:basedOn w:val="a"/>
    <w:rsid w:val="00AD420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410">
    <w:name w:val="Знак Знак4_1"/>
    <w:basedOn w:val="a"/>
    <w:rsid w:val="00AD420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TableGrid">
    <w:name w:val="TableGrid"/>
    <w:rsid w:val="00F519E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CB0DD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5A0B14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rsid w:val="0064408C"/>
    <w:rPr>
      <w:b/>
      <w:sz w:val="32"/>
    </w:rPr>
  </w:style>
  <w:style w:type="character" w:customStyle="1" w:styleId="20">
    <w:name w:val="Заголовок 2 Знак"/>
    <w:basedOn w:val="a0"/>
    <w:link w:val="2"/>
    <w:rsid w:val="0064408C"/>
    <w:rPr>
      <w:b/>
      <w:snapToGrid w:val="0"/>
      <w:color w:val="000000"/>
      <w:sz w:val="28"/>
    </w:rPr>
  </w:style>
  <w:style w:type="paragraph" w:styleId="af4">
    <w:name w:val="Normal (Web)"/>
    <w:basedOn w:val="a"/>
    <w:rsid w:val="0064408C"/>
    <w:pPr>
      <w:spacing w:before="100" w:beforeAutospacing="1" w:after="100" w:afterAutospacing="1" w:line="276" w:lineRule="auto"/>
    </w:pPr>
    <w:rPr>
      <w:rFonts w:ascii="Calibri" w:hAnsi="Calibri" w:cs="Calibri"/>
      <w:sz w:val="22"/>
      <w:szCs w:val="22"/>
      <w:lang w:eastAsia="en-US"/>
    </w:rPr>
  </w:style>
  <w:style w:type="paragraph" w:customStyle="1" w:styleId="ConsPlusDocList">
    <w:name w:val="ConsPlusDocList"/>
    <w:rsid w:val="0064408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5">
    <w:name w:val="Стиль"/>
    <w:rsid w:val="0064408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64408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A651A3"/>
    <w:rPr>
      <w:rFonts w:ascii="Calibri" w:hAnsi="Calibri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A651A3"/>
    <w:rPr>
      <w:rFonts w:ascii="Cambria" w:eastAsia="Calibri" w:hAnsi="Cambria"/>
      <w:color w:val="243F60"/>
    </w:rPr>
  </w:style>
  <w:style w:type="character" w:customStyle="1" w:styleId="60">
    <w:name w:val="Заголовок 6 Знак"/>
    <w:basedOn w:val="a0"/>
    <w:link w:val="6"/>
    <w:rsid w:val="00A651A3"/>
    <w:rPr>
      <w:rFonts w:ascii="Cambria" w:eastAsia="Calibri" w:hAnsi="Cambria"/>
      <w:i/>
      <w:iCs/>
      <w:color w:val="243F60"/>
    </w:rPr>
  </w:style>
  <w:style w:type="character" w:customStyle="1" w:styleId="70">
    <w:name w:val="Заголовок 7 Знак"/>
    <w:basedOn w:val="a0"/>
    <w:link w:val="7"/>
    <w:rsid w:val="00A651A3"/>
    <w:rPr>
      <w:rFonts w:ascii="Cambria" w:eastAsia="Calibri" w:hAnsi="Cambria"/>
      <w:i/>
      <w:iCs/>
      <w:color w:val="404040"/>
    </w:rPr>
  </w:style>
  <w:style w:type="character" w:customStyle="1" w:styleId="80">
    <w:name w:val="Заголовок 8 Знак"/>
    <w:basedOn w:val="a0"/>
    <w:link w:val="8"/>
    <w:rsid w:val="00A651A3"/>
    <w:rPr>
      <w:rFonts w:ascii="Cambria" w:eastAsia="Calibri" w:hAnsi="Cambria"/>
      <w:color w:val="404040"/>
    </w:rPr>
  </w:style>
  <w:style w:type="character" w:customStyle="1" w:styleId="90">
    <w:name w:val="Заголовок 9 Знак"/>
    <w:basedOn w:val="a0"/>
    <w:link w:val="9"/>
    <w:rsid w:val="00A651A3"/>
    <w:rPr>
      <w:rFonts w:ascii="Cambria" w:eastAsia="Calibri" w:hAnsi="Cambria"/>
      <w:i/>
      <w:iCs/>
      <w:color w:val="404040"/>
    </w:rPr>
  </w:style>
  <w:style w:type="numbering" w:customStyle="1" w:styleId="11">
    <w:name w:val="Нет списка1"/>
    <w:next w:val="a2"/>
    <w:uiPriority w:val="99"/>
    <w:semiHidden/>
    <w:unhideWhenUsed/>
    <w:rsid w:val="00A651A3"/>
  </w:style>
  <w:style w:type="table" w:customStyle="1" w:styleId="12">
    <w:name w:val="Сетка таблицы1"/>
    <w:basedOn w:val="a1"/>
    <w:next w:val="a9"/>
    <w:uiPriority w:val="99"/>
    <w:rsid w:val="00A651A3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uiPriority w:val="99"/>
    <w:semiHidden/>
    <w:locked/>
    <w:rsid w:val="00A651A3"/>
    <w:rPr>
      <w:rFonts w:ascii="Tahoma" w:hAnsi="Tahoma" w:cs="Times New Roman"/>
      <w:sz w:val="16"/>
    </w:rPr>
  </w:style>
  <w:style w:type="paragraph" w:styleId="af6">
    <w:name w:val="Plain Text"/>
    <w:basedOn w:val="a"/>
    <w:link w:val="af7"/>
    <w:uiPriority w:val="99"/>
    <w:rsid w:val="00A651A3"/>
    <w:rPr>
      <w:rFonts w:ascii="Courier New" w:eastAsia="Calibri" w:hAnsi="Courier New"/>
    </w:rPr>
  </w:style>
  <w:style w:type="character" w:customStyle="1" w:styleId="af7">
    <w:name w:val="Текст Знак"/>
    <w:basedOn w:val="a0"/>
    <w:link w:val="af6"/>
    <w:uiPriority w:val="99"/>
    <w:rsid w:val="00A651A3"/>
    <w:rPr>
      <w:rFonts w:ascii="Courier New" w:eastAsia="Calibri" w:hAnsi="Courier New"/>
    </w:rPr>
  </w:style>
  <w:style w:type="paragraph" w:customStyle="1" w:styleId="af8">
    <w:name w:val="Таблица"/>
    <w:basedOn w:val="a"/>
    <w:link w:val="af9"/>
    <w:uiPriority w:val="99"/>
    <w:rsid w:val="00A651A3"/>
    <w:pPr>
      <w:textAlignment w:val="top"/>
    </w:pPr>
    <w:rPr>
      <w:rFonts w:eastAsia="Calibri"/>
    </w:rPr>
  </w:style>
  <w:style w:type="character" w:customStyle="1" w:styleId="af9">
    <w:name w:val="Таблица Знак"/>
    <w:link w:val="af8"/>
    <w:uiPriority w:val="99"/>
    <w:locked/>
    <w:rsid w:val="00A651A3"/>
    <w:rPr>
      <w:rFonts w:eastAsia="Calibri"/>
    </w:rPr>
  </w:style>
  <w:style w:type="character" w:styleId="afa">
    <w:name w:val="Strong"/>
    <w:qFormat/>
    <w:rsid w:val="00A651A3"/>
    <w:rPr>
      <w:rFonts w:cs="Times New Roman"/>
      <w:b/>
      <w:bCs/>
    </w:rPr>
  </w:style>
  <w:style w:type="paragraph" w:customStyle="1" w:styleId="Pro-Gramma">
    <w:name w:val="Pro-Gramma"/>
    <w:basedOn w:val="a"/>
    <w:link w:val="Pro-Gramma0"/>
    <w:uiPriority w:val="99"/>
    <w:rsid w:val="00A651A3"/>
    <w:pPr>
      <w:spacing w:before="120" w:line="288" w:lineRule="auto"/>
      <w:ind w:left="1134"/>
      <w:jc w:val="both"/>
    </w:pPr>
    <w:rPr>
      <w:rFonts w:ascii="Georgia" w:eastAsia="Calibri" w:hAnsi="Georgia"/>
    </w:rPr>
  </w:style>
  <w:style w:type="character" w:customStyle="1" w:styleId="Pro-Gramma0">
    <w:name w:val="Pro-Gramma Знак"/>
    <w:link w:val="Pro-Gramma"/>
    <w:uiPriority w:val="99"/>
    <w:locked/>
    <w:rsid w:val="00A651A3"/>
    <w:rPr>
      <w:rFonts w:ascii="Georgia" w:eastAsia="Calibri" w:hAnsi="Georgia"/>
    </w:rPr>
  </w:style>
  <w:style w:type="paragraph" w:customStyle="1" w:styleId="Pro-List1">
    <w:name w:val="Pro-List #1"/>
    <w:basedOn w:val="Pro-Gramma"/>
    <w:uiPriority w:val="99"/>
    <w:rsid w:val="00A651A3"/>
    <w:pPr>
      <w:tabs>
        <w:tab w:val="left" w:pos="1134"/>
      </w:tabs>
      <w:spacing w:before="180"/>
      <w:ind w:hanging="567"/>
    </w:pPr>
  </w:style>
  <w:style w:type="paragraph" w:customStyle="1" w:styleId="Pro-Tab">
    <w:name w:val="Pro-Tab"/>
    <w:basedOn w:val="Pro-Gramma"/>
    <w:uiPriority w:val="99"/>
    <w:rsid w:val="00A651A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16"/>
    </w:rPr>
  </w:style>
  <w:style w:type="paragraph" w:customStyle="1" w:styleId="Pro-TabName">
    <w:name w:val="Pro-Tab Name"/>
    <w:basedOn w:val="a"/>
    <w:uiPriority w:val="99"/>
    <w:rsid w:val="00A651A3"/>
    <w:pPr>
      <w:keepNext/>
      <w:spacing w:before="240" w:after="120"/>
    </w:pPr>
    <w:rPr>
      <w:rFonts w:ascii="Tahoma" w:hAnsi="Tahoma" w:cs="Tahoma"/>
      <w:b/>
      <w:bCs/>
      <w:color w:val="C41C16"/>
      <w:sz w:val="16"/>
      <w:szCs w:val="16"/>
    </w:rPr>
  </w:style>
  <w:style w:type="paragraph" w:customStyle="1" w:styleId="afb">
    <w:name w:val="Прижатый влево"/>
    <w:basedOn w:val="a"/>
    <w:next w:val="a"/>
    <w:uiPriority w:val="99"/>
    <w:rsid w:val="00A651A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1">
    <w:name w:val="Font Style11"/>
    <w:uiPriority w:val="99"/>
    <w:rsid w:val="00A651A3"/>
    <w:rPr>
      <w:rFonts w:ascii="Times New Roman" w:hAnsi="Times New Roman"/>
      <w:b/>
      <w:sz w:val="18"/>
    </w:rPr>
  </w:style>
  <w:style w:type="character" w:customStyle="1" w:styleId="afc">
    <w:name w:val="Цветовое выделение"/>
    <w:uiPriority w:val="99"/>
    <w:rsid w:val="00A651A3"/>
    <w:rPr>
      <w:b/>
      <w:color w:val="26282F"/>
    </w:rPr>
  </w:style>
  <w:style w:type="character" w:customStyle="1" w:styleId="afd">
    <w:name w:val="Гипертекстовая ссылка"/>
    <w:basedOn w:val="afc"/>
    <w:uiPriority w:val="99"/>
    <w:rsid w:val="00A651A3"/>
    <w:rPr>
      <w:rFonts w:cs="Times New Roman"/>
      <w:b/>
      <w:color w:val="106BBE"/>
    </w:rPr>
  </w:style>
  <w:style w:type="paragraph" w:customStyle="1" w:styleId="afe">
    <w:name w:val="Нормальный (таблица)"/>
    <w:basedOn w:val="a"/>
    <w:next w:val="a"/>
    <w:rsid w:val="00A651A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">
    <w:name w:val="Сравнение редакций. Добавленный фрагмент"/>
    <w:uiPriority w:val="99"/>
    <w:rsid w:val="00A651A3"/>
    <w:rPr>
      <w:color w:val="000000"/>
      <w:shd w:val="clear" w:color="auto" w:fill="C1D7FF"/>
    </w:rPr>
  </w:style>
  <w:style w:type="character" w:customStyle="1" w:styleId="Bodytext">
    <w:name w:val="Body text_"/>
    <w:basedOn w:val="a0"/>
    <w:link w:val="33"/>
    <w:rsid w:val="00A651A3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Bodytext"/>
    <w:rsid w:val="00A651A3"/>
    <w:pPr>
      <w:widowControl w:val="0"/>
      <w:shd w:val="clear" w:color="auto" w:fill="FFFFFF"/>
      <w:spacing w:after="180" w:line="370" w:lineRule="exact"/>
    </w:pPr>
    <w:rPr>
      <w:sz w:val="26"/>
      <w:szCs w:val="26"/>
    </w:rPr>
  </w:style>
  <w:style w:type="character" w:customStyle="1" w:styleId="21">
    <w:name w:val="Основной текст2"/>
    <w:basedOn w:val="Bodytext"/>
    <w:rsid w:val="00A651A3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Bodytext75pt">
    <w:name w:val="Body text + 7;5 pt"/>
    <w:basedOn w:val="Bodytext"/>
    <w:rsid w:val="00A651A3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42">
    <w:name w:val="заголовок 4"/>
    <w:basedOn w:val="a"/>
    <w:next w:val="a"/>
    <w:rsid w:val="00A651A3"/>
    <w:pPr>
      <w:keepNext/>
      <w:jc w:val="both"/>
    </w:pPr>
    <w:rPr>
      <w:snapToGrid w:val="0"/>
      <w:sz w:val="24"/>
    </w:rPr>
  </w:style>
  <w:style w:type="numbering" w:customStyle="1" w:styleId="110">
    <w:name w:val="Нет списка11"/>
    <w:next w:val="a2"/>
    <w:semiHidden/>
    <w:rsid w:val="00A651A3"/>
  </w:style>
  <w:style w:type="character" w:customStyle="1" w:styleId="a4">
    <w:name w:val="Основной текст Знак"/>
    <w:basedOn w:val="a0"/>
    <w:link w:val="a3"/>
    <w:rsid w:val="00A651A3"/>
    <w:rPr>
      <w:sz w:val="28"/>
    </w:rPr>
  </w:style>
  <w:style w:type="paragraph" w:styleId="22">
    <w:name w:val="Body Text 2"/>
    <w:basedOn w:val="a"/>
    <w:link w:val="23"/>
    <w:rsid w:val="00A651A3"/>
    <w:pPr>
      <w:jc w:val="center"/>
    </w:pPr>
    <w:rPr>
      <w:b/>
      <w:sz w:val="28"/>
    </w:rPr>
  </w:style>
  <w:style w:type="character" w:customStyle="1" w:styleId="23">
    <w:name w:val="Основной текст 2 Знак"/>
    <w:basedOn w:val="a0"/>
    <w:link w:val="22"/>
    <w:rsid w:val="00A651A3"/>
    <w:rPr>
      <w:b/>
      <w:sz w:val="28"/>
    </w:rPr>
  </w:style>
  <w:style w:type="character" w:styleId="aff0">
    <w:name w:val="FollowedHyperlink"/>
    <w:rsid w:val="00A651A3"/>
    <w:rPr>
      <w:color w:val="800080"/>
      <w:u w:val="single"/>
    </w:rPr>
  </w:style>
  <w:style w:type="character" w:styleId="aff1">
    <w:name w:val="page number"/>
    <w:rsid w:val="00A651A3"/>
    <w:rPr>
      <w:rFonts w:cs="Times New Roman"/>
    </w:rPr>
  </w:style>
  <w:style w:type="table" w:customStyle="1" w:styleId="111">
    <w:name w:val="Сетка таблицы11"/>
    <w:basedOn w:val="a1"/>
    <w:next w:val="a9"/>
    <w:uiPriority w:val="59"/>
    <w:rsid w:val="00A65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ial">
    <w:name w:val="Обычный + Arial"/>
    <w:aliases w:val="11 пт,Первая строка:  1,25 см"/>
    <w:basedOn w:val="a"/>
    <w:rsid w:val="00A651A3"/>
    <w:pPr>
      <w:suppressAutoHyphens/>
      <w:ind w:firstLine="709"/>
    </w:pPr>
    <w:rPr>
      <w:rFonts w:ascii="Arial" w:hAnsi="Arial" w:cs="Arial"/>
      <w:sz w:val="22"/>
      <w:szCs w:val="22"/>
      <w:lang w:eastAsia="ar-SA"/>
    </w:rPr>
  </w:style>
  <w:style w:type="paragraph" w:customStyle="1" w:styleId="13">
    <w:name w:val="Без интервала1"/>
    <w:rsid w:val="00A651A3"/>
    <w:rPr>
      <w:rFonts w:ascii="Calibri" w:hAnsi="Calibri"/>
      <w:sz w:val="22"/>
      <w:szCs w:val="22"/>
      <w:lang w:eastAsia="en-US"/>
    </w:rPr>
  </w:style>
  <w:style w:type="paragraph" w:customStyle="1" w:styleId="14">
    <w:name w:val="Абзац списка1"/>
    <w:basedOn w:val="a"/>
    <w:rsid w:val="00A651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A651A3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A651A3"/>
  </w:style>
  <w:style w:type="character" w:customStyle="1" w:styleId="aff2">
    <w:name w:val="Основной текст_"/>
    <w:link w:val="15"/>
    <w:locked/>
    <w:rsid w:val="00A651A3"/>
    <w:rPr>
      <w:spacing w:val="13"/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ff2"/>
    <w:rsid w:val="00A651A3"/>
    <w:pPr>
      <w:widowControl w:val="0"/>
      <w:shd w:val="clear" w:color="auto" w:fill="FFFFFF"/>
      <w:spacing w:line="322" w:lineRule="exact"/>
    </w:pPr>
    <w:rPr>
      <w:spacing w:val="13"/>
      <w:sz w:val="23"/>
      <w:szCs w:val="23"/>
    </w:rPr>
  </w:style>
  <w:style w:type="character" w:customStyle="1" w:styleId="apple-converted-space">
    <w:name w:val="apple-converted-space"/>
    <w:rsid w:val="00A651A3"/>
    <w:rPr>
      <w:rFonts w:cs="Times New Roman"/>
    </w:rPr>
  </w:style>
  <w:style w:type="character" w:customStyle="1" w:styleId="HeaderChar">
    <w:name w:val="Header Char"/>
    <w:locked/>
    <w:rsid w:val="00A651A3"/>
    <w:rPr>
      <w:rFonts w:ascii="Times New Roman" w:hAnsi="Times New Roman"/>
      <w:sz w:val="24"/>
    </w:rPr>
  </w:style>
  <w:style w:type="character" w:customStyle="1" w:styleId="FontStyle56">
    <w:name w:val="Font Style56"/>
    <w:rsid w:val="00A651A3"/>
    <w:rPr>
      <w:rFonts w:ascii="Times New Roman" w:hAnsi="Times New Roman" w:cs="Times New Roman" w:hint="default"/>
      <w:sz w:val="26"/>
      <w:szCs w:val="26"/>
    </w:rPr>
  </w:style>
  <w:style w:type="character" w:customStyle="1" w:styleId="81">
    <w:name w:val="Знак Знак8"/>
    <w:rsid w:val="00A651A3"/>
    <w:rPr>
      <w:b/>
      <w:lang w:val="ru-RU" w:eastAsia="ru-RU" w:bidi="ar-SA"/>
    </w:rPr>
  </w:style>
  <w:style w:type="character" w:customStyle="1" w:styleId="51">
    <w:name w:val="Основной текст (5)_"/>
    <w:link w:val="52"/>
    <w:rsid w:val="00A651A3"/>
    <w:rPr>
      <w:b/>
      <w:bCs/>
      <w:spacing w:val="10"/>
      <w:sz w:val="25"/>
      <w:szCs w:val="2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651A3"/>
    <w:pPr>
      <w:shd w:val="clear" w:color="auto" w:fill="FFFFFF"/>
      <w:spacing w:line="326" w:lineRule="exact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link w:val="35"/>
    <w:locked/>
    <w:rsid w:val="00A651A3"/>
    <w:rPr>
      <w:spacing w:val="2"/>
      <w:sz w:val="23"/>
      <w:szCs w:val="23"/>
      <w:shd w:val="clear" w:color="auto" w:fill="FFFFFF"/>
    </w:rPr>
  </w:style>
  <w:style w:type="paragraph" w:customStyle="1" w:styleId="35">
    <w:name w:val="Заголовок №3"/>
    <w:basedOn w:val="a"/>
    <w:link w:val="34"/>
    <w:rsid w:val="00A651A3"/>
    <w:pPr>
      <w:widowControl w:val="0"/>
      <w:shd w:val="clear" w:color="auto" w:fill="FFFFFF"/>
      <w:spacing w:line="283" w:lineRule="exact"/>
      <w:jc w:val="center"/>
      <w:outlineLvl w:val="2"/>
    </w:pPr>
    <w:rPr>
      <w:spacing w:val="2"/>
      <w:sz w:val="23"/>
      <w:szCs w:val="23"/>
    </w:rPr>
  </w:style>
  <w:style w:type="character" w:customStyle="1" w:styleId="ConsPlusNormal0">
    <w:name w:val="ConsPlusNormal Знак"/>
    <w:link w:val="ConsPlusNormal"/>
    <w:locked/>
    <w:rsid w:val="00A651A3"/>
    <w:rPr>
      <w:rFonts w:ascii="Arial" w:hAnsi="Arial" w:cs="Arial"/>
    </w:rPr>
  </w:style>
  <w:style w:type="character" w:styleId="aff3">
    <w:name w:val="Emphasis"/>
    <w:uiPriority w:val="20"/>
    <w:qFormat/>
    <w:rsid w:val="00A651A3"/>
    <w:rPr>
      <w:i/>
      <w:iCs/>
    </w:rPr>
  </w:style>
  <w:style w:type="numbering" w:customStyle="1" w:styleId="1110">
    <w:name w:val="Нет списка111"/>
    <w:next w:val="a2"/>
    <w:uiPriority w:val="99"/>
    <w:semiHidden/>
    <w:unhideWhenUsed/>
    <w:rsid w:val="00A651A3"/>
  </w:style>
  <w:style w:type="paragraph" w:customStyle="1" w:styleId="210">
    <w:name w:val="Основной текст 21"/>
    <w:basedOn w:val="a"/>
    <w:rsid w:val="00A651A3"/>
    <w:rPr>
      <w:sz w:val="24"/>
    </w:rPr>
  </w:style>
  <w:style w:type="paragraph" w:customStyle="1" w:styleId="310">
    <w:name w:val="Основной текст 31"/>
    <w:basedOn w:val="a"/>
    <w:rsid w:val="00A651A3"/>
    <w:pPr>
      <w:spacing w:line="300" w:lineRule="atLeast"/>
      <w:jc w:val="center"/>
    </w:pPr>
    <w:rPr>
      <w:b/>
      <w:sz w:val="28"/>
    </w:rPr>
  </w:style>
  <w:style w:type="paragraph" w:styleId="24">
    <w:name w:val="Body Text Indent 2"/>
    <w:basedOn w:val="a"/>
    <w:link w:val="25"/>
    <w:rsid w:val="00A651A3"/>
    <w:pPr>
      <w:ind w:firstLine="709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A651A3"/>
    <w:rPr>
      <w:sz w:val="28"/>
    </w:rPr>
  </w:style>
  <w:style w:type="paragraph" w:styleId="36">
    <w:name w:val="Body Text Indent 3"/>
    <w:basedOn w:val="a"/>
    <w:link w:val="37"/>
    <w:rsid w:val="00A651A3"/>
    <w:pPr>
      <w:spacing w:line="300" w:lineRule="exact"/>
      <w:ind w:firstLine="709"/>
    </w:pPr>
    <w:rPr>
      <w:b/>
      <w:sz w:val="28"/>
    </w:rPr>
  </w:style>
  <w:style w:type="character" w:customStyle="1" w:styleId="37">
    <w:name w:val="Основной текст с отступом 3 Знак"/>
    <w:basedOn w:val="a0"/>
    <w:link w:val="36"/>
    <w:rsid w:val="00A651A3"/>
    <w:rPr>
      <w:b/>
      <w:sz w:val="28"/>
    </w:rPr>
  </w:style>
  <w:style w:type="paragraph" w:customStyle="1" w:styleId="ConsTitle">
    <w:name w:val="ConsTitle"/>
    <w:rsid w:val="00A651A3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paragraph" w:customStyle="1" w:styleId="ConsNormal">
    <w:name w:val="ConsNormal"/>
    <w:rsid w:val="00A651A3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16">
    <w:name w:val="Обычный1"/>
    <w:rsid w:val="00A651A3"/>
    <w:rPr>
      <w:snapToGrid w:val="0"/>
    </w:rPr>
  </w:style>
  <w:style w:type="paragraph" w:customStyle="1" w:styleId="ConsNonformat">
    <w:name w:val="ConsNonformat"/>
    <w:rsid w:val="00A651A3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ff4">
    <w:name w:val="Title"/>
    <w:basedOn w:val="a"/>
    <w:link w:val="aff5"/>
    <w:qFormat/>
    <w:rsid w:val="00A651A3"/>
    <w:pPr>
      <w:jc w:val="center"/>
    </w:pPr>
    <w:rPr>
      <w:b/>
      <w:sz w:val="26"/>
    </w:rPr>
  </w:style>
  <w:style w:type="character" w:customStyle="1" w:styleId="aff5">
    <w:name w:val="Название Знак"/>
    <w:basedOn w:val="a0"/>
    <w:link w:val="aff4"/>
    <w:rsid w:val="00A651A3"/>
    <w:rPr>
      <w:b/>
      <w:sz w:val="26"/>
    </w:rPr>
  </w:style>
  <w:style w:type="paragraph" w:styleId="aff6">
    <w:name w:val="annotation text"/>
    <w:basedOn w:val="a"/>
    <w:link w:val="aff7"/>
    <w:rsid w:val="00A651A3"/>
    <w:pPr>
      <w:widowControl w:val="0"/>
    </w:pPr>
  </w:style>
  <w:style w:type="character" w:customStyle="1" w:styleId="aff7">
    <w:name w:val="Текст примечания Знак"/>
    <w:basedOn w:val="a0"/>
    <w:link w:val="aff6"/>
    <w:rsid w:val="00A651A3"/>
  </w:style>
  <w:style w:type="paragraph" w:customStyle="1" w:styleId="17">
    <w:name w:val="заголовок 1"/>
    <w:basedOn w:val="a"/>
    <w:next w:val="a"/>
    <w:rsid w:val="00A651A3"/>
    <w:pPr>
      <w:keepNext/>
      <w:widowControl w:val="0"/>
      <w:jc w:val="center"/>
    </w:pPr>
    <w:rPr>
      <w:b/>
      <w:sz w:val="24"/>
    </w:rPr>
  </w:style>
  <w:style w:type="paragraph" w:customStyle="1" w:styleId="26">
    <w:name w:val="заголовок 2"/>
    <w:basedOn w:val="a"/>
    <w:next w:val="a"/>
    <w:rsid w:val="00A651A3"/>
    <w:pPr>
      <w:keepNext/>
      <w:widowControl w:val="0"/>
    </w:pPr>
    <w:rPr>
      <w:b/>
      <w:sz w:val="24"/>
    </w:rPr>
  </w:style>
  <w:style w:type="paragraph" w:customStyle="1" w:styleId="38">
    <w:name w:val="заголовок 3"/>
    <w:basedOn w:val="a"/>
    <w:next w:val="a"/>
    <w:rsid w:val="00A651A3"/>
    <w:pPr>
      <w:keepNext/>
      <w:widowControl w:val="0"/>
      <w:jc w:val="right"/>
    </w:pPr>
    <w:rPr>
      <w:b/>
      <w:sz w:val="24"/>
    </w:rPr>
  </w:style>
  <w:style w:type="paragraph" w:customStyle="1" w:styleId="211">
    <w:name w:val="Основной текст с отступом 21"/>
    <w:basedOn w:val="a"/>
    <w:rsid w:val="00A651A3"/>
    <w:pPr>
      <w:ind w:firstLine="709"/>
      <w:jc w:val="both"/>
    </w:pPr>
    <w:rPr>
      <w:sz w:val="28"/>
    </w:rPr>
  </w:style>
  <w:style w:type="character" w:customStyle="1" w:styleId="aff8">
    <w:name w:val="номер страницы"/>
    <w:rsid w:val="00A651A3"/>
    <w:rPr>
      <w:sz w:val="20"/>
    </w:rPr>
  </w:style>
  <w:style w:type="paragraph" w:customStyle="1" w:styleId="311">
    <w:name w:val="Основной текст с отступом 31"/>
    <w:basedOn w:val="a"/>
    <w:rsid w:val="00A651A3"/>
    <w:pPr>
      <w:overflowPunct w:val="0"/>
      <w:autoSpaceDE w:val="0"/>
      <w:autoSpaceDN w:val="0"/>
      <w:adjustRightInd w:val="0"/>
      <w:spacing w:line="300" w:lineRule="exact"/>
      <w:ind w:firstLine="709"/>
      <w:textAlignment w:val="baseline"/>
    </w:pPr>
    <w:rPr>
      <w:b/>
      <w:sz w:val="28"/>
    </w:rPr>
  </w:style>
  <w:style w:type="paragraph" w:customStyle="1" w:styleId="BodyText21">
    <w:name w:val="Body Text 21"/>
    <w:basedOn w:val="a"/>
    <w:rsid w:val="00A651A3"/>
    <w:pPr>
      <w:autoSpaceDE w:val="0"/>
      <w:autoSpaceDN w:val="0"/>
      <w:adjustRightInd w:val="0"/>
      <w:jc w:val="both"/>
    </w:pPr>
  </w:style>
  <w:style w:type="paragraph" w:customStyle="1" w:styleId="BodyText22">
    <w:name w:val="Body Text 22"/>
    <w:basedOn w:val="16"/>
    <w:rsid w:val="00A651A3"/>
    <w:pPr>
      <w:jc w:val="both"/>
    </w:pPr>
    <w:rPr>
      <w:snapToGrid/>
      <w:sz w:val="28"/>
    </w:rPr>
  </w:style>
  <w:style w:type="paragraph" w:customStyle="1" w:styleId="BodyText31">
    <w:name w:val="Body Text 31"/>
    <w:basedOn w:val="16"/>
    <w:rsid w:val="00A651A3"/>
    <w:pPr>
      <w:spacing w:line="300" w:lineRule="exact"/>
      <w:jc w:val="center"/>
    </w:pPr>
    <w:rPr>
      <w:b/>
      <w:snapToGrid/>
      <w:sz w:val="28"/>
    </w:rPr>
  </w:style>
  <w:style w:type="paragraph" w:customStyle="1" w:styleId="18">
    <w:name w:val="Верхний колонтитул1"/>
    <w:basedOn w:val="16"/>
    <w:rsid w:val="00A651A3"/>
    <w:pPr>
      <w:tabs>
        <w:tab w:val="center" w:pos="4153"/>
        <w:tab w:val="right" w:pos="8306"/>
      </w:tabs>
    </w:pPr>
    <w:rPr>
      <w:snapToGrid/>
    </w:rPr>
  </w:style>
  <w:style w:type="character" w:customStyle="1" w:styleId="aff9">
    <w:name w:val="Основной шрифт"/>
    <w:rsid w:val="00A651A3"/>
  </w:style>
  <w:style w:type="table" w:customStyle="1" w:styleId="1111">
    <w:name w:val="Сетка таблицы111"/>
    <w:basedOn w:val="a1"/>
    <w:next w:val="a9"/>
    <w:uiPriority w:val="59"/>
    <w:rsid w:val="00A651A3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DD"/>
  </w:style>
  <w:style w:type="paragraph" w:styleId="1">
    <w:name w:val="heading 1"/>
    <w:basedOn w:val="a"/>
    <w:next w:val="a"/>
    <w:link w:val="10"/>
    <w:qFormat/>
    <w:rsid w:val="00B978DD"/>
    <w:pPr>
      <w:keepNext/>
      <w:ind w:firstLine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978DD"/>
    <w:pPr>
      <w:keepNext/>
      <w:widowControl w:val="0"/>
      <w:ind w:left="5760" w:firstLine="720"/>
      <w:outlineLvl w:val="1"/>
    </w:pPr>
    <w:rPr>
      <w:b/>
      <w:snapToGrid w:val="0"/>
      <w:color w:val="000000"/>
      <w:sz w:val="28"/>
    </w:rPr>
  </w:style>
  <w:style w:type="paragraph" w:styleId="3">
    <w:name w:val="heading 3"/>
    <w:basedOn w:val="a"/>
    <w:next w:val="a"/>
    <w:link w:val="30"/>
    <w:qFormat/>
    <w:rsid w:val="0064408C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link w:val="40"/>
    <w:qFormat/>
    <w:rsid w:val="00A651A3"/>
    <w:pPr>
      <w:spacing w:before="100" w:beforeAutospacing="1" w:after="100" w:afterAutospacing="1" w:line="360" w:lineRule="auto"/>
      <w:jc w:val="both"/>
      <w:outlineLvl w:val="3"/>
    </w:pPr>
    <w:rPr>
      <w:rFonts w:ascii="Calibri" w:hAnsi="Calibri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A651A3"/>
    <w:pPr>
      <w:keepNext/>
      <w:keepLines/>
      <w:spacing w:before="200" w:line="360" w:lineRule="auto"/>
      <w:jc w:val="both"/>
      <w:outlineLvl w:val="4"/>
    </w:pPr>
    <w:rPr>
      <w:rFonts w:ascii="Cambria" w:eastAsia="Calibri" w:hAnsi="Cambria"/>
      <w:color w:val="243F60"/>
    </w:rPr>
  </w:style>
  <w:style w:type="paragraph" w:styleId="6">
    <w:name w:val="heading 6"/>
    <w:basedOn w:val="a"/>
    <w:next w:val="a"/>
    <w:link w:val="60"/>
    <w:qFormat/>
    <w:rsid w:val="00A651A3"/>
    <w:pPr>
      <w:keepNext/>
      <w:keepLines/>
      <w:spacing w:before="200" w:line="360" w:lineRule="auto"/>
      <w:jc w:val="both"/>
      <w:outlineLvl w:val="5"/>
    </w:pPr>
    <w:rPr>
      <w:rFonts w:ascii="Cambria" w:eastAsia="Calibri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A651A3"/>
    <w:pPr>
      <w:keepNext/>
      <w:keepLines/>
      <w:spacing w:before="200" w:line="360" w:lineRule="auto"/>
      <w:jc w:val="both"/>
      <w:outlineLvl w:val="6"/>
    </w:pPr>
    <w:rPr>
      <w:rFonts w:ascii="Cambria" w:eastAsia="Calibri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A651A3"/>
    <w:pPr>
      <w:keepNext/>
      <w:keepLines/>
      <w:spacing w:before="200" w:line="360" w:lineRule="auto"/>
      <w:jc w:val="both"/>
      <w:outlineLvl w:val="7"/>
    </w:pPr>
    <w:rPr>
      <w:rFonts w:ascii="Cambria" w:eastAsia="Calibri" w:hAnsi="Cambria"/>
      <w:color w:val="404040"/>
    </w:rPr>
  </w:style>
  <w:style w:type="paragraph" w:styleId="9">
    <w:name w:val="heading 9"/>
    <w:basedOn w:val="a"/>
    <w:next w:val="a"/>
    <w:link w:val="90"/>
    <w:qFormat/>
    <w:rsid w:val="00A651A3"/>
    <w:pPr>
      <w:keepNext/>
      <w:keepLines/>
      <w:spacing w:before="200" w:line="360" w:lineRule="auto"/>
      <w:jc w:val="both"/>
      <w:outlineLvl w:val="8"/>
    </w:pPr>
    <w:rPr>
      <w:rFonts w:ascii="Cambria" w:eastAsia="Calibri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78DD"/>
    <w:pPr>
      <w:jc w:val="both"/>
    </w:pPr>
    <w:rPr>
      <w:sz w:val="28"/>
    </w:rPr>
  </w:style>
  <w:style w:type="paragraph" w:styleId="a5">
    <w:name w:val="Balloon Text"/>
    <w:basedOn w:val="a"/>
    <w:link w:val="a6"/>
    <w:uiPriority w:val="99"/>
    <w:rsid w:val="003C288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654D7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unhideWhenUsed/>
    <w:rsid w:val="00CE18E1"/>
    <w:rPr>
      <w:color w:val="0563C1"/>
      <w:u w:val="single"/>
    </w:rPr>
  </w:style>
  <w:style w:type="table" w:styleId="a9">
    <w:name w:val="Table Grid"/>
    <w:basedOn w:val="a1"/>
    <w:rsid w:val="00CE1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DA31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A311C"/>
  </w:style>
  <w:style w:type="paragraph" w:styleId="ac">
    <w:name w:val="footer"/>
    <w:basedOn w:val="a"/>
    <w:link w:val="ad"/>
    <w:unhideWhenUsed/>
    <w:rsid w:val="00DA31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DA311C"/>
  </w:style>
  <w:style w:type="paragraph" w:styleId="ae">
    <w:name w:val="List Paragraph"/>
    <w:basedOn w:val="a"/>
    <w:uiPriority w:val="34"/>
    <w:qFormat/>
    <w:rsid w:val="000416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AD420A"/>
    <w:rPr>
      <w:b/>
      <w:sz w:val="28"/>
    </w:rPr>
  </w:style>
  <w:style w:type="paragraph" w:styleId="af">
    <w:name w:val="footnote text"/>
    <w:basedOn w:val="a"/>
    <w:link w:val="af0"/>
    <w:unhideWhenUsed/>
    <w:rsid w:val="00AD420A"/>
  </w:style>
  <w:style w:type="character" w:customStyle="1" w:styleId="af0">
    <w:name w:val="Текст сноски Знак"/>
    <w:basedOn w:val="a0"/>
    <w:link w:val="af"/>
    <w:rsid w:val="00AD420A"/>
  </w:style>
  <w:style w:type="paragraph" w:styleId="af1">
    <w:name w:val="Body Text Indent"/>
    <w:basedOn w:val="a"/>
    <w:link w:val="af2"/>
    <w:unhideWhenUsed/>
    <w:rsid w:val="00AD420A"/>
    <w:pPr>
      <w:spacing w:after="120"/>
      <w:ind w:left="283"/>
    </w:pPr>
    <w:rPr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AD420A"/>
    <w:rPr>
      <w:sz w:val="24"/>
      <w:szCs w:val="24"/>
    </w:rPr>
  </w:style>
  <w:style w:type="paragraph" w:styleId="31">
    <w:name w:val="Body Text 3"/>
    <w:basedOn w:val="a"/>
    <w:link w:val="32"/>
    <w:unhideWhenUsed/>
    <w:rsid w:val="00AD420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D420A"/>
    <w:rPr>
      <w:sz w:val="16"/>
      <w:szCs w:val="16"/>
    </w:rPr>
  </w:style>
  <w:style w:type="paragraph" w:customStyle="1" w:styleId="ConsPlusNormal">
    <w:name w:val="ConsPlusNormal"/>
    <w:link w:val="ConsPlusNormal0"/>
    <w:rsid w:val="00AD42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AD42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D42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footnote reference"/>
    <w:semiHidden/>
    <w:unhideWhenUsed/>
    <w:rsid w:val="00AD420A"/>
    <w:rPr>
      <w:vertAlign w:val="superscript"/>
    </w:rPr>
  </w:style>
  <w:style w:type="character" w:customStyle="1" w:styleId="rvts7">
    <w:name w:val="rvts7"/>
    <w:rsid w:val="00AD420A"/>
  </w:style>
  <w:style w:type="character" w:customStyle="1" w:styleId="a6">
    <w:name w:val="Текст выноски Знак"/>
    <w:link w:val="a5"/>
    <w:uiPriority w:val="99"/>
    <w:rsid w:val="00AD420A"/>
    <w:rPr>
      <w:rFonts w:ascii="Tahoma" w:hAnsi="Tahoma" w:cs="Tahoma"/>
      <w:sz w:val="16"/>
      <w:szCs w:val="16"/>
    </w:rPr>
  </w:style>
  <w:style w:type="paragraph" w:customStyle="1" w:styleId="41">
    <w:name w:val="Знак Знак4"/>
    <w:basedOn w:val="a"/>
    <w:rsid w:val="00AD420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400">
    <w:name w:val="Знак Знак4_0"/>
    <w:basedOn w:val="a"/>
    <w:rsid w:val="00AD420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410">
    <w:name w:val="Знак Знак4_1"/>
    <w:basedOn w:val="a"/>
    <w:rsid w:val="00AD420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TableGrid">
    <w:name w:val="TableGrid"/>
    <w:rsid w:val="00F519E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CB0DD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5A0B14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rsid w:val="0064408C"/>
    <w:rPr>
      <w:b/>
      <w:sz w:val="32"/>
    </w:rPr>
  </w:style>
  <w:style w:type="character" w:customStyle="1" w:styleId="20">
    <w:name w:val="Заголовок 2 Знак"/>
    <w:basedOn w:val="a0"/>
    <w:link w:val="2"/>
    <w:rsid w:val="0064408C"/>
    <w:rPr>
      <w:b/>
      <w:snapToGrid w:val="0"/>
      <w:color w:val="000000"/>
      <w:sz w:val="28"/>
    </w:rPr>
  </w:style>
  <w:style w:type="paragraph" w:styleId="af4">
    <w:name w:val="Normal (Web)"/>
    <w:basedOn w:val="a"/>
    <w:rsid w:val="0064408C"/>
    <w:pPr>
      <w:spacing w:before="100" w:beforeAutospacing="1" w:after="100" w:afterAutospacing="1" w:line="276" w:lineRule="auto"/>
    </w:pPr>
    <w:rPr>
      <w:rFonts w:ascii="Calibri" w:hAnsi="Calibri" w:cs="Calibri"/>
      <w:sz w:val="22"/>
      <w:szCs w:val="22"/>
      <w:lang w:eastAsia="en-US"/>
    </w:rPr>
  </w:style>
  <w:style w:type="paragraph" w:customStyle="1" w:styleId="ConsPlusDocList">
    <w:name w:val="ConsPlusDocList"/>
    <w:rsid w:val="0064408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5">
    <w:name w:val="Стиль"/>
    <w:rsid w:val="0064408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64408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A651A3"/>
    <w:rPr>
      <w:rFonts w:ascii="Calibri" w:hAnsi="Calibri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A651A3"/>
    <w:rPr>
      <w:rFonts w:ascii="Cambria" w:eastAsia="Calibri" w:hAnsi="Cambria"/>
      <w:color w:val="243F60"/>
    </w:rPr>
  </w:style>
  <w:style w:type="character" w:customStyle="1" w:styleId="60">
    <w:name w:val="Заголовок 6 Знак"/>
    <w:basedOn w:val="a0"/>
    <w:link w:val="6"/>
    <w:rsid w:val="00A651A3"/>
    <w:rPr>
      <w:rFonts w:ascii="Cambria" w:eastAsia="Calibri" w:hAnsi="Cambria"/>
      <w:i/>
      <w:iCs/>
      <w:color w:val="243F60"/>
    </w:rPr>
  </w:style>
  <w:style w:type="character" w:customStyle="1" w:styleId="70">
    <w:name w:val="Заголовок 7 Знак"/>
    <w:basedOn w:val="a0"/>
    <w:link w:val="7"/>
    <w:rsid w:val="00A651A3"/>
    <w:rPr>
      <w:rFonts w:ascii="Cambria" w:eastAsia="Calibri" w:hAnsi="Cambria"/>
      <w:i/>
      <w:iCs/>
      <w:color w:val="404040"/>
    </w:rPr>
  </w:style>
  <w:style w:type="character" w:customStyle="1" w:styleId="80">
    <w:name w:val="Заголовок 8 Знак"/>
    <w:basedOn w:val="a0"/>
    <w:link w:val="8"/>
    <w:rsid w:val="00A651A3"/>
    <w:rPr>
      <w:rFonts w:ascii="Cambria" w:eastAsia="Calibri" w:hAnsi="Cambria"/>
      <w:color w:val="404040"/>
    </w:rPr>
  </w:style>
  <w:style w:type="character" w:customStyle="1" w:styleId="90">
    <w:name w:val="Заголовок 9 Знак"/>
    <w:basedOn w:val="a0"/>
    <w:link w:val="9"/>
    <w:rsid w:val="00A651A3"/>
    <w:rPr>
      <w:rFonts w:ascii="Cambria" w:eastAsia="Calibri" w:hAnsi="Cambria"/>
      <w:i/>
      <w:iCs/>
      <w:color w:val="404040"/>
    </w:rPr>
  </w:style>
  <w:style w:type="numbering" w:customStyle="1" w:styleId="11">
    <w:name w:val="Нет списка1"/>
    <w:next w:val="a2"/>
    <w:uiPriority w:val="99"/>
    <w:semiHidden/>
    <w:unhideWhenUsed/>
    <w:rsid w:val="00A651A3"/>
  </w:style>
  <w:style w:type="table" w:customStyle="1" w:styleId="12">
    <w:name w:val="Сетка таблицы1"/>
    <w:basedOn w:val="a1"/>
    <w:next w:val="a9"/>
    <w:uiPriority w:val="99"/>
    <w:rsid w:val="00A651A3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uiPriority w:val="99"/>
    <w:semiHidden/>
    <w:locked/>
    <w:rsid w:val="00A651A3"/>
    <w:rPr>
      <w:rFonts w:ascii="Tahoma" w:hAnsi="Tahoma" w:cs="Times New Roman"/>
      <w:sz w:val="16"/>
    </w:rPr>
  </w:style>
  <w:style w:type="paragraph" w:styleId="af6">
    <w:name w:val="Plain Text"/>
    <w:basedOn w:val="a"/>
    <w:link w:val="af7"/>
    <w:uiPriority w:val="99"/>
    <w:rsid w:val="00A651A3"/>
    <w:rPr>
      <w:rFonts w:ascii="Courier New" w:eastAsia="Calibri" w:hAnsi="Courier New"/>
    </w:rPr>
  </w:style>
  <w:style w:type="character" w:customStyle="1" w:styleId="af7">
    <w:name w:val="Текст Знак"/>
    <w:basedOn w:val="a0"/>
    <w:link w:val="af6"/>
    <w:uiPriority w:val="99"/>
    <w:rsid w:val="00A651A3"/>
    <w:rPr>
      <w:rFonts w:ascii="Courier New" w:eastAsia="Calibri" w:hAnsi="Courier New"/>
    </w:rPr>
  </w:style>
  <w:style w:type="paragraph" w:customStyle="1" w:styleId="af8">
    <w:name w:val="Таблица"/>
    <w:basedOn w:val="a"/>
    <w:link w:val="af9"/>
    <w:uiPriority w:val="99"/>
    <w:rsid w:val="00A651A3"/>
    <w:pPr>
      <w:textAlignment w:val="top"/>
    </w:pPr>
    <w:rPr>
      <w:rFonts w:eastAsia="Calibri"/>
    </w:rPr>
  </w:style>
  <w:style w:type="character" w:customStyle="1" w:styleId="af9">
    <w:name w:val="Таблица Знак"/>
    <w:link w:val="af8"/>
    <w:uiPriority w:val="99"/>
    <w:locked/>
    <w:rsid w:val="00A651A3"/>
    <w:rPr>
      <w:rFonts w:eastAsia="Calibri"/>
    </w:rPr>
  </w:style>
  <w:style w:type="character" w:styleId="afa">
    <w:name w:val="Strong"/>
    <w:qFormat/>
    <w:rsid w:val="00A651A3"/>
    <w:rPr>
      <w:rFonts w:cs="Times New Roman"/>
      <w:b/>
      <w:bCs/>
    </w:rPr>
  </w:style>
  <w:style w:type="paragraph" w:customStyle="1" w:styleId="Pro-Gramma">
    <w:name w:val="Pro-Gramma"/>
    <w:basedOn w:val="a"/>
    <w:link w:val="Pro-Gramma0"/>
    <w:uiPriority w:val="99"/>
    <w:rsid w:val="00A651A3"/>
    <w:pPr>
      <w:spacing w:before="120" w:line="288" w:lineRule="auto"/>
      <w:ind w:left="1134"/>
      <w:jc w:val="both"/>
    </w:pPr>
    <w:rPr>
      <w:rFonts w:ascii="Georgia" w:eastAsia="Calibri" w:hAnsi="Georgia"/>
    </w:rPr>
  </w:style>
  <w:style w:type="character" w:customStyle="1" w:styleId="Pro-Gramma0">
    <w:name w:val="Pro-Gramma Знак"/>
    <w:link w:val="Pro-Gramma"/>
    <w:uiPriority w:val="99"/>
    <w:locked/>
    <w:rsid w:val="00A651A3"/>
    <w:rPr>
      <w:rFonts w:ascii="Georgia" w:eastAsia="Calibri" w:hAnsi="Georgia"/>
    </w:rPr>
  </w:style>
  <w:style w:type="paragraph" w:customStyle="1" w:styleId="Pro-List1">
    <w:name w:val="Pro-List #1"/>
    <w:basedOn w:val="Pro-Gramma"/>
    <w:uiPriority w:val="99"/>
    <w:rsid w:val="00A651A3"/>
    <w:pPr>
      <w:tabs>
        <w:tab w:val="left" w:pos="1134"/>
      </w:tabs>
      <w:spacing w:before="180"/>
      <w:ind w:hanging="567"/>
    </w:pPr>
  </w:style>
  <w:style w:type="paragraph" w:customStyle="1" w:styleId="Pro-Tab">
    <w:name w:val="Pro-Tab"/>
    <w:basedOn w:val="Pro-Gramma"/>
    <w:uiPriority w:val="99"/>
    <w:rsid w:val="00A651A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16"/>
    </w:rPr>
  </w:style>
  <w:style w:type="paragraph" w:customStyle="1" w:styleId="Pro-TabName">
    <w:name w:val="Pro-Tab Name"/>
    <w:basedOn w:val="a"/>
    <w:uiPriority w:val="99"/>
    <w:rsid w:val="00A651A3"/>
    <w:pPr>
      <w:keepNext/>
      <w:spacing w:before="240" w:after="120"/>
    </w:pPr>
    <w:rPr>
      <w:rFonts w:ascii="Tahoma" w:hAnsi="Tahoma" w:cs="Tahoma"/>
      <w:b/>
      <w:bCs/>
      <w:color w:val="C41C16"/>
      <w:sz w:val="16"/>
      <w:szCs w:val="16"/>
    </w:rPr>
  </w:style>
  <w:style w:type="paragraph" w:customStyle="1" w:styleId="afb">
    <w:name w:val="Прижатый влево"/>
    <w:basedOn w:val="a"/>
    <w:next w:val="a"/>
    <w:uiPriority w:val="99"/>
    <w:rsid w:val="00A651A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1">
    <w:name w:val="Font Style11"/>
    <w:uiPriority w:val="99"/>
    <w:rsid w:val="00A651A3"/>
    <w:rPr>
      <w:rFonts w:ascii="Times New Roman" w:hAnsi="Times New Roman"/>
      <w:b/>
      <w:sz w:val="18"/>
    </w:rPr>
  </w:style>
  <w:style w:type="character" w:customStyle="1" w:styleId="afc">
    <w:name w:val="Цветовое выделение"/>
    <w:uiPriority w:val="99"/>
    <w:rsid w:val="00A651A3"/>
    <w:rPr>
      <w:b/>
      <w:color w:val="26282F"/>
    </w:rPr>
  </w:style>
  <w:style w:type="character" w:customStyle="1" w:styleId="afd">
    <w:name w:val="Гипертекстовая ссылка"/>
    <w:basedOn w:val="afc"/>
    <w:uiPriority w:val="99"/>
    <w:rsid w:val="00A651A3"/>
    <w:rPr>
      <w:rFonts w:cs="Times New Roman"/>
      <w:b/>
      <w:color w:val="106BBE"/>
    </w:rPr>
  </w:style>
  <w:style w:type="paragraph" w:customStyle="1" w:styleId="afe">
    <w:name w:val="Нормальный (таблица)"/>
    <w:basedOn w:val="a"/>
    <w:next w:val="a"/>
    <w:rsid w:val="00A651A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">
    <w:name w:val="Сравнение редакций. Добавленный фрагмент"/>
    <w:uiPriority w:val="99"/>
    <w:rsid w:val="00A651A3"/>
    <w:rPr>
      <w:color w:val="000000"/>
      <w:shd w:val="clear" w:color="auto" w:fill="C1D7FF"/>
    </w:rPr>
  </w:style>
  <w:style w:type="character" w:customStyle="1" w:styleId="Bodytext">
    <w:name w:val="Body text_"/>
    <w:basedOn w:val="a0"/>
    <w:link w:val="33"/>
    <w:rsid w:val="00A651A3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Bodytext"/>
    <w:rsid w:val="00A651A3"/>
    <w:pPr>
      <w:widowControl w:val="0"/>
      <w:shd w:val="clear" w:color="auto" w:fill="FFFFFF"/>
      <w:spacing w:after="180" w:line="370" w:lineRule="exact"/>
    </w:pPr>
    <w:rPr>
      <w:sz w:val="26"/>
      <w:szCs w:val="26"/>
    </w:rPr>
  </w:style>
  <w:style w:type="character" w:customStyle="1" w:styleId="21">
    <w:name w:val="Основной текст2"/>
    <w:basedOn w:val="Bodytext"/>
    <w:rsid w:val="00A651A3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Bodytext75pt">
    <w:name w:val="Body text + 7;5 pt"/>
    <w:basedOn w:val="Bodytext"/>
    <w:rsid w:val="00A651A3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42">
    <w:name w:val="заголовок 4"/>
    <w:basedOn w:val="a"/>
    <w:next w:val="a"/>
    <w:rsid w:val="00A651A3"/>
    <w:pPr>
      <w:keepNext/>
      <w:jc w:val="both"/>
    </w:pPr>
    <w:rPr>
      <w:snapToGrid w:val="0"/>
      <w:sz w:val="24"/>
    </w:rPr>
  </w:style>
  <w:style w:type="numbering" w:customStyle="1" w:styleId="110">
    <w:name w:val="Нет списка11"/>
    <w:next w:val="a2"/>
    <w:semiHidden/>
    <w:rsid w:val="00A651A3"/>
  </w:style>
  <w:style w:type="character" w:customStyle="1" w:styleId="a4">
    <w:name w:val="Основной текст Знак"/>
    <w:basedOn w:val="a0"/>
    <w:link w:val="a3"/>
    <w:rsid w:val="00A651A3"/>
    <w:rPr>
      <w:sz w:val="28"/>
    </w:rPr>
  </w:style>
  <w:style w:type="paragraph" w:styleId="22">
    <w:name w:val="Body Text 2"/>
    <w:basedOn w:val="a"/>
    <w:link w:val="23"/>
    <w:rsid w:val="00A651A3"/>
    <w:pPr>
      <w:jc w:val="center"/>
    </w:pPr>
    <w:rPr>
      <w:b/>
      <w:sz w:val="28"/>
    </w:rPr>
  </w:style>
  <w:style w:type="character" w:customStyle="1" w:styleId="23">
    <w:name w:val="Основной текст 2 Знак"/>
    <w:basedOn w:val="a0"/>
    <w:link w:val="22"/>
    <w:rsid w:val="00A651A3"/>
    <w:rPr>
      <w:b/>
      <w:sz w:val="28"/>
    </w:rPr>
  </w:style>
  <w:style w:type="character" w:styleId="aff0">
    <w:name w:val="FollowedHyperlink"/>
    <w:rsid w:val="00A651A3"/>
    <w:rPr>
      <w:color w:val="800080"/>
      <w:u w:val="single"/>
    </w:rPr>
  </w:style>
  <w:style w:type="character" w:styleId="aff1">
    <w:name w:val="page number"/>
    <w:rsid w:val="00A651A3"/>
    <w:rPr>
      <w:rFonts w:cs="Times New Roman"/>
    </w:rPr>
  </w:style>
  <w:style w:type="table" w:customStyle="1" w:styleId="111">
    <w:name w:val="Сетка таблицы11"/>
    <w:basedOn w:val="a1"/>
    <w:next w:val="a9"/>
    <w:uiPriority w:val="59"/>
    <w:rsid w:val="00A65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ial">
    <w:name w:val="Обычный + Arial"/>
    <w:aliases w:val="11 пт,Первая строка:  1,25 см"/>
    <w:basedOn w:val="a"/>
    <w:rsid w:val="00A651A3"/>
    <w:pPr>
      <w:suppressAutoHyphens/>
      <w:ind w:firstLine="709"/>
    </w:pPr>
    <w:rPr>
      <w:rFonts w:ascii="Arial" w:hAnsi="Arial" w:cs="Arial"/>
      <w:sz w:val="22"/>
      <w:szCs w:val="22"/>
      <w:lang w:eastAsia="ar-SA"/>
    </w:rPr>
  </w:style>
  <w:style w:type="paragraph" w:customStyle="1" w:styleId="13">
    <w:name w:val="Без интервала1"/>
    <w:rsid w:val="00A651A3"/>
    <w:rPr>
      <w:rFonts w:ascii="Calibri" w:hAnsi="Calibri"/>
      <w:sz w:val="22"/>
      <w:szCs w:val="22"/>
      <w:lang w:eastAsia="en-US"/>
    </w:rPr>
  </w:style>
  <w:style w:type="paragraph" w:customStyle="1" w:styleId="14">
    <w:name w:val="Абзац списка1"/>
    <w:basedOn w:val="a"/>
    <w:rsid w:val="00A651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A651A3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A651A3"/>
  </w:style>
  <w:style w:type="character" w:customStyle="1" w:styleId="aff2">
    <w:name w:val="Основной текст_"/>
    <w:link w:val="15"/>
    <w:locked/>
    <w:rsid w:val="00A651A3"/>
    <w:rPr>
      <w:spacing w:val="13"/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ff2"/>
    <w:rsid w:val="00A651A3"/>
    <w:pPr>
      <w:widowControl w:val="0"/>
      <w:shd w:val="clear" w:color="auto" w:fill="FFFFFF"/>
      <w:spacing w:line="322" w:lineRule="exact"/>
    </w:pPr>
    <w:rPr>
      <w:spacing w:val="13"/>
      <w:sz w:val="23"/>
      <w:szCs w:val="23"/>
    </w:rPr>
  </w:style>
  <w:style w:type="character" w:customStyle="1" w:styleId="apple-converted-space">
    <w:name w:val="apple-converted-space"/>
    <w:rsid w:val="00A651A3"/>
    <w:rPr>
      <w:rFonts w:cs="Times New Roman"/>
    </w:rPr>
  </w:style>
  <w:style w:type="character" w:customStyle="1" w:styleId="HeaderChar">
    <w:name w:val="Header Char"/>
    <w:locked/>
    <w:rsid w:val="00A651A3"/>
    <w:rPr>
      <w:rFonts w:ascii="Times New Roman" w:hAnsi="Times New Roman"/>
      <w:sz w:val="24"/>
    </w:rPr>
  </w:style>
  <w:style w:type="character" w:customStyle="1" w:styleId="FontStyle56">
    <w:name w:val="Font Style56"/>
    <w:rsid w:val="00A651A3"/>
    <w:rPr>
      <w:rFonts w:ascii="Times New Roman" w:hAnsi="Times New Roman" w:cs="Times New Roman" w:hint="default"/>
      <w:sz w:val="26"/>
      <w:szCs w:val="26"/>
    </w:rPr>
  </w:style>
  <w:style w:type="character" w:customStyle="1" w:styleId="81">
    <w:name w:val="Знак Знак8"/>
    <w:rsid w:val="00A651A3"/>
    <w:rPr>
      <w:b/>
      <w:lang w:val="ru-RU" w:eastAsia="ru-RU" w:bidi="ar-SA"/>
    </w:rPr>
  </w:style>
  <w:style w:type="character" w:customStyle="1" w:styleId="51">
    <w:name w:val="Основной текст (5)_"/>
    <w:link w:val="52"/>
    <w:rsid w:val="00A651A3"/>
    <w:rPr>
      <w:b/>
      <w:bCs/>
      <w:spacing w:val="10"/>
      <w:sz w:val="25"/>
      <w:szCs w:val="2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651A3"/>
    <w:pPr>
      <w:shd w:val="clear" w:color="auto" w:fill="FFFFFF"/>
      <w:spacing w:line="326" w:lineRule="exact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link w:val="35"/>
    <w:locked/>
    <w:rsid w:val="00A651A3"/>
    <w:rPr>
      <w:spacing w:val="2"/>
      <w:sz w:val="23"/>
      <w:szCs w:val="23"/>
      <w:shd w:val="clear" w:color="auto" w:fill="FFFFFF"/>
    </w:rPr>
  </w:style>
  <w:style w:type="paragraph" w:customStyle="1" w:styleId="35">
    <w:name w:val="Заголовок №3"/>
    <w:basedOn w:val="a"/>
    <w:link w:val="34"/>
    <w:rsid w:val="00A651A3"/>
    <w:pPr>
      <w:widowControl w:val="0"/>
      <w:shd w:val="clear" w:color="auto" w:fill="FFFFFF"/>
      <w:spacing w:line="283" w:lineRule="exact"/>
      <w:jc w:val="center"/>
      <w:outlineLvl w:val="2"/>
    </w:pPr>
    <w:rPr>
      <w:spacing w:val="2"/>
      <w:sz w:val="23"/>
      <w:szCs w:val="23"/>
    </w:rPr>
  </w:style>
  <w:style w:type="character" w:customStyle="1" w:styleId="ConsPlusNormal0">
    <w:name w:val="ConsPlusNormal Знак"/>
    <w:link w:val="ConsPlusNormal"/>
    <w:locked/>
    <w:rsid w:val="00A651A3"/>
    <w:rPr>
      <w:rFonts w:ascii="Arial" w:hAnsi="Arial" w:cs="Arial"/>
    </w:rPr>
  </w:style>
  <w:style w:type="character" w:styleId="aff3">
    <w:name w:val="Emphasis"/>
    <w:uiPriority w:val="20"/>
    <w:qFormat/>
    <w:rsid w:val="00A651A3"/>
    <w:rPr>
      <w:i/>
      <w:iCs/>
    </w:rPr>
  </w:style>
  <w:style w:type="numbering" w:customStyle="1" w:styleId="1110">
    <w:name w:val="Нет списка111"/>
    <w:next w:val="a2"/>
    <w:uiPriority w:val="99"/>
    <w:semiHidden/>
    <w:unhideWhenUsed/>
    <w:rsid w:val="00A651A3"/>
  </w:style>
  <w:style w:type="paragraph" w:customStyle="1" w:styleId="210">
    <w:name w:val="Основной текст 21"/>
    <w:basedOn w:val="a"/>
    <w:rsid w:val="00A651A3"/>
    <w:rPr>
      <w:sz w:val="24"/>
    </w:rPr>
  </w:style>
  <w:style w:type="paragraph" w:customStyle="1" w:styleId="310">
    <w:name w:val="Основной текст 31"/>
    <w:basedOn w:val="a"/>
    <w:rsid w:val="00A651A3"/>
    <w:pPr>
      <w:spacing w:line="300" w:lineRule="atLeast"/>
      <w:jc w:val="center"/>
    </w:pPr>
    <w:rPr>
      <w:b/>
      <w:sz w:val="28"/>
    </w:rPr>
  </w:style>
  <w:style w:type="paragraph" w:styleId="24">
    <w:name w:val="Body Text Indent 2"/>
    <w:basedOn w:val="a"/>
    <w:link w:val="25"/>
    <w:rsid w:val="00A651A3"/>
    <w:pPr>
      <w:ind w:firstLine="709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A651A3"/>
    <w:rPr>
      <w:sz w:val="28"/>
    </w:rPr>
  </w:style>
  <w:style w:type="paragraph" w:styleId="36">
    <w:name w:val="Body Text Indent 3"/>
    <w:basedOn w:val="a"/>
    <w:link w:val="37"/>
    <w:rsid w:val="00A651A3"/>
    <w:pPr>
      <w:spacing w:line="300" w:lineRule="exact"/>
      <w:ind w:firstLine="709"/>
    </w:pPr>
    <w:rPr>
      <w:b/>
      <w:sz w:val="28"/>
    </w:rPr>
  </w:style>
  <w:style w:type="character" w:customStyle="1" w:styleId="37">
    <w:name w:val="Основной текст с отступом 3 Знак"/>
    <w:basedOn w:val="a0"/>
    <w:link w:val="36"/>
    <w:rsid w:val="00A651A3"/>
    <w:rPr>
      <w:b/>
      <w:sz w:val="28"/>
    </w:rPr>
  </w:style>
  <w:style w:type="paragraph" w:customStyle="1" w:styleId="ConsTitle">
    <w:name w:val="ConsTitle"/>
    <w:rsid w:val="00A651A3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paragraph" w:customStyle="1" w:styleId="ConsNormal">
    <w:name w:val="ConsNormal"/>
    <w:rsid w:val="00A651A3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16">
    <w:name w:val="Обычный1"/>
    <w:rsid w:val="00A651A3"/>
    <w:rPr>
      <w:snapToGrid w:val="0"/>
    </w:rPr>
  </w:style>
  <w:style w:type="paragraph" w:customStyle="1" w:styleId="ConsNonformat">
    <w:name w:val="ConsNonformat"/>
    <w:rsid w:val="00A651A3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ff4">
    <w:name w:val="Title"/>
    <w:basedOn w:val="a"/>
    <w:link w:val="aff5"/>
    <w:qFormat/>
    <w:rsid w:val="00A651A3"/>
    <w:pPr>
      <w:jc w:val="center"/>
    </w:pPr>
    <w:rPr>
      <w:b/>
      <w:sz w:val="26"/>
    </w:rPr>
  </w:style>
  <w:style w:type="character" w:customStyle="1" w:styleId="aff5">
    <w:name w:val="Название Знак"/>
    <w:basedOn w:val="a0"/>
    <w:link w:val="aff4"/>
    <w:rsid w:val="00A651A3"/>
    <w:rPr>
      <w:b/>
      <w:sz w:val="26"/>
    </w:rPr>
  </w:style>
  <w:style w:type="paragraph" w:styleId="aff6">
    <w:name w:val="annotation text"/>
    <w:basedOn w:val="a"/>
    <w:link w:val="aff7"/>
    <w:rsid w:val="00A651A3"/>
    <w:pPr>
      <w:widowControl w:val="0"/>
    </w:pPr>
  </w:style>
  <w:style w:type="character" w:customStyle="1" w:styleId="aff7">
    <w:name w:val="Текст примечания Знак"/>
    <w:basedOn w:val="a0"/>
    <w:link w:val="aff6"/>
    <w:rsid w:val="00A651A3"/>
  </w:style>
  <w:style w:type="paragraph" w:customStyle="1" w:styleId="17">
    <w:name w:val="заголовок 1"/>
    <w:basedOn w:val="a"/>
    <w:next w:val="a"/>
    <w:rsid w:val="00A651A3"/>
    <w:pPr>
      <w:keepNext/>
      <w:widowControl w:val="0"/>
      <w:jc w:val="center"/>
    </w:pPr>
    <w:rPr>
      <w:b/>
      <w:sz w:val="24"/>
    </w:rPr>
  </w:style>
  <w:style w:type="paragraph" w:customStyle="1" w:styleId="26">
    <w:name w:val="заголовок 2"/>
    <w:basedOn w:val="a"/>
    <w:next w:val="a"/>
    <w:rsid w:val="00A651A3"/>
    <w:pPr>
      <w:keepNext/>
      <w:widowControl w:val="0"/>
    </w:pPr>
    <w:rPr>
      <w:b/>
      <w:sz w:val="24"/>
    </w:rPr>
  </w:style>
  <w:style w:type="paragraph" w:customStyle="1" w:styleId="38">
    <w:name w:val="заголовок 3"/>
    <w:basedOn w:val="a"/>
    <w:next w:val="a"/>
    <w:rsid w:val="00A651A3"/>
    <w:pPr>
      <w:keepNext/>
      <w:widowControl w:val="0"/>
      <w:jc w:val="right"/>
    </w:pPr>
    <w:rPr>
      <w:b/>
      <w:sz w:val="24"/>
    </w:rPr>
  </w:style>
  <w:style w:type="paragraph" w:customStyle="1" w:styleId="211">
    <w:name w:val="Основной текст с отступом 21"/>
    <w:basedOn w:val="a"/>
    <w:rsid w:val="00A651A3"/>
    <w:pPr>
      <w:ind w:firstLine="709"/>
      <w:jc w:val="both"/>
    </w:pPr>
    <w:rPr>
      <w:sz w:val="28"/>
    </w:rPr>
  </w:style>
  <w:style w:type="character" w:customStyle="1" w:styleId="aff8">
    <w:name w:val="номер страницы"/>
    <w:rsid w:val="00A651A3"/>
    <w:rPr>
      <w:sz w:val="20"/>
    </w:rPr>
  </w:style>
  <w:style w:type="paragraph" w:customStyle="1" w:styleId="311">
    <w:name w:val="Основной текст с отступом 31"/>
    <w:basedOn w:val="a"/>
    <w:rsid w:val="00A651A3"/>
    <w:pPr>
      <w:overflowPunct w:val="0"/>
      <w:autoSpaceDE w:val="0"/>
      <w:autoSpaceDN w:val="0"/>
      <w:adjustRightInd w:val="0"/>
      <w:spacing w:line="300" w:lineRule="exact"/>
      <w:ind w:firstLine="709"/>
      <w:textAlignment w:val="baseline"/>
    </w:pPr>
    <w:rPr>
      <w:b/>
      <w:sz w:val="28"/>
    </w:rPr>
  </w:style>
  <w:style w:type="paragraph" w:customStyle="1" w:styleId="BodyText21">
    <w:name w:val="Body Text 21"/>
    <w:basedOn w:val="a"/>
    <w:rsid w:val="00A651A3"/>
    <w:pPr>
      <w:autoSpaceDE w:val="0"/>
      <w:autoSpaceDN w:val="0"/>
      <w:adjustRightInd w:val="0"/>
      <w:jc w:val="both"/>
    </w:pPr>
  </w:style>
  <w:style w:type="paragraph" w:customStyle="1" w:styleId="BodyText22">
    <w:name w:val="Body Text 22"/>
    <w:basedOn w:val="16"/>
    <w:rsid w:val="00A651A3"/>
    <w:pPr>
      <w:jc w:val="both"/>
    </w:pPr>
    <w:rPr>
      <w:snapToGrid/>
      <w:sz w:val="28"/>
    </w:rPr>
  </w:style>
  <w:style w:type="paragraph" w:customStyle="1" w:styleId="BodyText31">
    <w:name w:val="Body Text 31"/>
    <w:basedOn w:val="16"/>
    <w:rsid w:val="00A651A3"/>
    <w:pPr>
      <w:spacing w:line="300" w:lineRule="exact"/>
      <w:jc w:val="center"/>
    </w:pPr>
    <w:rPr>
      <w:b/>
      <w:snapToGrid/>
      <w:sz w:val="28"/>
    </w:rPr>
  </w:style>
  <w:style w:type="paragraph" w:customStyle="1" w:styleId="18">
    <w:name w:val="Верхний колонтитул1"/>
    <w:basedOn w:val="16"/>
    <w:rsid w:val="00A651A3"/>
    <w:pPr>
      <w:tabs>
        <w:tab w:val="center" w:pos="4153"/>
        <w:tab w:val="right" w:pos="8306"/>
      </w:tabs>
    </w:pPr>
    <w:rPr>
      <w:snapToGrid/>
    </w:rPr>
  </w:style>
  <w:style w:type="character" w:customStyle="1" w:styleId="aff9">
    <w:name w:val="Основной шрифт"/>
    <w:rsid w:val="00A651A3"/>
  </w:style>
  <w:style w:type="table" w:customStyle="1" w:styleId="1111">
    <w:name w:val="Сетка таблицы111"/>
    <w:basedOn w:val="a1"/>
    <w:next w:val="a9"/>
    <w:uiPriority w:val="59"/>
    <w:rsid w:val="00A651A3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AE3835C712CB7D9B86B8AE84E26CD68CFA86587F1B886E0523B60DC10569AC200604586F72BAE3CFE0BECRAo8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ktanysh.tatarstan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DC30A-1322-48E8-8290-6CC1AC1BB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5037</Words>
  <Characters>28717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User</cp:lastModifiedBy>
  <cp:revision>3</cp:revision>
  <cp:lastPrinted>2019-09-12T11:20:00Z</cp:lastPrinted>
  <dcterms:created xsi:type="dcterms:W3CDTF">2021-07-29T11:00:00Z</dcterms:created>
  <dcterms:modified xsi:type="dcterms:W3CDTF">2021-07-29T11:02:00Z</dcterms:modified>
</cp:coreProperties>
</file>